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13FAE">
      <w:pPr>
        <w:spacing w:line="360" w:lineRule="auto"/>
        <w:rPr>
          <w:rFonts w:ascii="宋体" w:hAnsi="宋体" w:eastAsia="宋体"/>
          <w:color w:val="auto"/>
        </w:rPr>
      </w:pPr>
    </w:p>
    <w:p w14:paraId="6DA4CE19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20675164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33164CFF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188297C1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668397C1">
      <w:pPr>
        <w:spacing w:line="360" w:lineRule="auto"/>
        <w:jc w:val="center"/>
        <w:rPr>
          <w:rFonts w:hint="default" w:ascii="宋体" w:hAnsi="宋体" w:eastAsia="宋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72"/>
          <w:szCs w:val="72"/>
          <w:lang w:val="en-US" w:eastAsia="zh-CN"/>
        </w:rPr>
        <w:t>XXX医院</w:t>
      </w:r>
    </w:p>
    <w:p w14:paraId="5790DF57">
      <w:pPr>
        <w:spacing w:line="360" w:lineRule="auto"/>
        <w:jc w:val="center"/>
        <w:rPr>
          <w:rFonts w:hint="default" w:ascii="宋体" w:hAnsi="宋体" w:eastAsia="宋体"/>
          <w:b/>
          <w:bCs/>
          <w:color w:val="auto"/>
          <w:sz w:val="72"/>
          <w:szCs w:val="72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72"/>
          <w:szCs w:val="72"/>
          <w:lang w:val="en-US" w:eastAsia="zh-CN"/>
        </w:rPr>
        <w:t>数据中心建设方案</w:t>
      </w:r>
    </w:p>
    <w:p w14:paraId="6161BEEC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7DE64E94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5C9AB93A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564A8E9D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0EC87FB0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5A4B0686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27E40ABD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0CDD08DD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4B3475D1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7852EC9E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59F2D5D0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193B3A0B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49541AA5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54DE3925">
      <w:pPr>
        <w:spacing w:line="360" w:lineRule="auto"/>
        <w:rPr>
          <w:rFonts w:ascii="宋体" w:hAnsi="宋体" w:eastAsia="宋体"/>
          <w:color w:val="auto"/>
          <w:sz w:val="24"/>
          <w:szCs w:val="24"/>
        </w:rPr>
      </w:pPr>
    </w:p>
    <w:p w14:paraId="66625499">
      <w:pPr>
        <w:pStyle w:val="42"/>
        <w:spacing w:before="156" w:after="156" w:line="520" w:lineRule="exact"/>
        <w:ind w:right="120"/>
        <w:jc w:val="center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2025年0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color w:val="auto"/>
          <w:sz w:val="28"/>
          <w:szCs w:val="28"/>
        </w:rPr>
        <w:t>月</w:t>
      </w:r>
    </w:p>
    <w:p w14:paraId="432D518C">
      <w:pPr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br w:type="page"/>
      </w:r>
    </w:p>
    <w:sdt>
      <w:sdtPr>
        <w:rPr>
          <w:rFonts w:asciiTheme="minorHAnsi" w:hAnsiTheme="minorHAnsi" w:eastAsiaTheme="minorEastAsia" w:cstheme="minorBidi"/>
          <w:color w:val="auto"/>
          <w:sz w:val="21"/>
          <w:szCs w:val="21"/>
          <w:lang w:val="zh-CN"/>
        </w:rPr>
        <w:id w:val="180397646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bCs/>
          <w:color w:val="auto"/>
          <w:sz w:val="21"/>
          <w:szCs w:val="21"/>
          <w:lang w:val="zh-CN"/>
        </w:rPr>
      </w:sdtEndPr>
      <w:sdtContent>
        <w:p w14:paraId="4E32E558">
          <w:pPr>
            <w:pStyle w:val="45"/>
            <w:jc w:val="center"/>
            <w:rPr>
              <w:color w:val="auto"/>
            </w:rPr>
          </w:pPr>
          <w:r>
            <w:rPr>
              <w:color w:val="auto"/>
              <w:lang w:val="zh-CN"/>
            </w:rPr>
            <w:t>目录</w:t>
          </w:r>
        </w:p>
        <w:p w14:paraId="0C2E1C0B">
          <w:pPr>
            <w:pStyle w:val="22"/>
            <w:tabs>
              <w:tab w:val="right" w:leader="dot" w:pos="8306"/>
            </w:tabs>
          </w:pP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TOC \o "1-3" \h \z \u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fldChar w:fldCharType="begin"/>
          </w:r>
          <w:r>
            <w:instrText xml:space="preserve"> HYPERLINK \l _Toc22079 </w:instrText>
          </w:r>
          <w:r>
            <w:fldChar w:fldCharType="separate"/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</w:rPr>
            <w:t xml:space="preserve">第1章 </w:t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  <w:lang w:val="en-US" w:eastAsia="zh-CN"/>
            </w:rPr>
            <w:t>项目</w:t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</w:rPr>
            <w:t>概述</w:t>
          </w:r>
          <w:r>
            <w:tab/>
          </w:r>
          <w:r>
            <w:fldChar w:fldCharType="begin"/>
          </w:r>
          <w:r>
            <w:instrText xml:space="preserve"> PAGEREF _Toc22079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color w:val="auto"/>
            </w:rPr>
            <w:fldChar w:fldCharType="end"/>
          </w:r>
        </w:p>
        <w:p w14:paraId="12194ACC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_Toc27500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</w:rPr>
            <w:t>1.1 项目背景</w:t>
          </w:r>
          <w:r>
            <w:tab/>
          </w:r>
          <w:r>
            <w:fldChar w:fldCharType="begin"/>
          </w:r>
          <w:r>
            <w:instrText xml:space="preserve"> PAGEREF _Toc27500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497EFF23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_Toc6119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</w:rPr>
            <w:t>1.2 需求分析</w:t>
          </w:r>
          <w:r>
            <w:tab/>
          </w:r>
          <w:r>
            <w:fldChar w:fldCharType="begin"/>
          </w:r>
          <w:r>
            <w:instrText xml:space="preserve"> PAGEREF _Toc6119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6686D894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_Toc8739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</w:rPr>
            <w:t xml:space="preserve">1.3 </w:t>
          </w:r>
          <w:r>
            <w:rPr>
              <w:rFonts w:hint="eastAsia" w:ascii="Cambria" w:hAnsi="Cambria" w:eastAsia="宋体" w:cs="Times New Roman"/>
              <w:bCs/>
              <w:szCs w:val="32"/>
              <w:lang w:val="en-US" w:eastAsia="zh-CN"/>
            </w:rPr>
            <w:t>建设目标</w:t>
          </w:r>
          <w:r>
            <w:tab/>
          </w:r>
          <w:r>
            <w:fldChar w:fldCharType="begin"/>
          </w:r>
          <w:r>
            <w:instrText xml:space="preserve"> PAGEREF _Toc8739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0C3830CB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_Toc6488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  <w:lang w:val="en-US" w:eastAsia="zh-CN"/>
            </w:rPr>
            <w:t>1.4 建设意义</w:t>
          </w:r>
          <w:r>
            <w:tab/>
          </w:r>
          <w:r>
            <w:fldChar w:fldCharType="begin"/>
          </w:r>
          <w:r>
            <w:instrText xml:space="preserve"> PAGEREF _Toc6488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2A958A49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_Toc25385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  <w:lang w:val="en-US" w:eastAsia="zh-CN"/>
            </w:rPr>
            <w:t>1.5 立项依据与可行性分析</w:t>
          </w:r>
          <w:r>
            <w:tab/>
          </w:r>
          <w:r>
            <w:fldChar w:fldCharType="begin"/>
          </w:r>
          <w:r>
            <w:instrText xml:space="preserve"> PAGEREF _Toc25385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473F5260">
          <w:pPr>
            <w:pStyle w:val="17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_Toc25557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  <w:lang w:val="en-US" w:eastAsia="zh-CN"/>
            </w:rPr>
            <w:t>1.5.1 立项依据</w:t>
          </w:r>
          <w:r>
            <w:tab/>
          </w:r>
          <w:r>
            <w:fldChar w:fldCharType="begin"/>
          </w:r>
          <w:r>
            <w:instrText xml:space="preserve"> PAGEREF _Toc25557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2571D2AF">
          <w:pPr>
            <w:pStyle w:val="17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_Toc16934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  <w:lang w:val="en-US" w:eastAsia="zh-CN"/>
            </w:rPr>
            <w:t>1.5.2 可行性分析</w:t>
          </w:r>
          <w:r>
            <w:tab/>
          </w:r>
          <w:r>
            <w:fldChar w:fldCharType="begin"/>
          </w:r>
          <w:r>
            <w:instrText xml:space="preserve"> PAGEREF _Toc16934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54C292A1">
          <w:pPr>
            <w:pStyle w:val="22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_Toc22055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</w:rPr>
            <w:t>第2章 方案规划</w:t>
          </w:r>
          <w:r>
            <w:tab/>
          </w:r>
          <w:r>
            <w:fldChar w:fldCharType="begin"/>
          </w:r>
          <w:r>
            <w:instrText xml:space="preserve"> PAGEREF _Toc22055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740A85A9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_Toc23922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</w:rPr>
            <w:t>2.1 设计原则</w:t>
          </w:r>
          <w:r>
            <w:tab/>
          </w:r>
          <w:r>
            <w:fldChar w:fldCharType="begin"/>
          </w:r>
          <w:r>
            <w:instrText xml:space="preserve"> PAGEREF _Toc23922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64F02893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_Toc19739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</w:rPr>
            <w:t>2.2 总体架构设计</w:t>
          </w:r>
          <w:r>
            <w:tab/>
          </w:r>
          <w:r>
            <w:fldChar w:fldCharType="begin"/>
          </w:r>
          <w:r>
            <w:instrText xml:space="preserve"> PAGEREF _Toc19739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6B331BA8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_Toc16182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</w:rPr>
            <w:t>2.3 资源池设计</w:t>
          </w:r>
          <w:r>
            <w:tab/>
          </w:r>
          <w:r>
            <w:fldChar w:fldCharType="begin"/>
          </w:r>
          <w:r>
            <w:instrText xml:space="preserve"> PAGEREF _Toc16182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53BC3510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_Toc28819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</w:rPr>
            <w:t>2.4 网络</w:t>
          </w:r>
          <w:r>
            <w:rPr>
              <w:rFonts w:hint="eastAsia" w:ascii="Cambria" w:hAnsi="Cambria" w:eastAsia="宋体" w:cs="Times New Roman"/>
              <w:bCs/>
              <w:szCs w:val="32"/>
              <w:lang w:val="en-US" w:eastAsia="zh-CN"/>
            </w:rPr>
            <w:t>设计</w:t>
          </w:r>
          <w:r>
            <w:tab/>
          </w:r>
          <w:r>
            <w:fldChar w:fldCharType="begin"/>
          </w:r>
          <w:r>
            <w:instrText xml:space="preserve"> PAGEREF _Toc28819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11284233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_Toc9378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</w:rPr>
            <w:t>2.5 备份</w:t>
          </w:r>
          <w:r>
            <w:rPr>
              <w:rFonts w:hint="eastAsia" w:ascii="Cambria" w:hAnsi="Cambria" w:eastAsia="宋体" w:cs="Times New Roman"/>
              <w:bCs/>
              <w:szCs w:val="32"/>
              <w:lang w:val="en-US" w:eastAsia="zh-CN"/>
            </w:rPr>
            <w:t>设计</w:t>
          </w:r>
          <w:r>
            <w:tab/>
          </w:r>
          <w:r>
            <w:fldChar w:fldCharType="begin"/>
          </w:r>
          <w:r>
            <w:instrText xml:space="preserve"> PAGEREF _Toc9378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79A2EA2D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_Toc21106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</w:rPr>
            <w:t xml:space="preserve">2.6 </w:t>
          </w:r>
          <w:r>
            <w:rPr>
              <w:rFonts w:hint="eastAsia" w:ascii="Cambria" w:hAnsi="Cambria" w:eastAsia="宋体" w:cs="Times New Roman"/>
              <w:bCs/>
              <w:szCs w:val="32"/>
              <w:lang w:val="en-US" w:eastAsia="zh-CN"/>
            </w:rPr>
            <w:t>安全设计</w:t>
          </w:r>
          <w:r>
            <w:tab/>
          </w:r>
          <w:r>
            <w:fldChar w:fldCharType="begin"/>
          </w:r>
          <w:r>
            <w:instrText xml:space="preserve"> PAGEREF _Toc21106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1EFF67FB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_Toc17336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  <w:lang w:val="en-US" w:eastAsia="zh-CN"/>
            </w:rPr>
            <w:t>2.7 运维设计</w:t>
          </w:r>
          <w:r>
            <w:tab/>
          </w:r>
          <w:r>
            <w:fldChar w:fldCharType="begin"/>
          </w:r>
          <w:r>
            <w:instrText xml:space="preserve"> PAGEREF _Toc17336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1685F51F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_Toc13750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  <w:lang w:val="en-US" w:eastAsia="zh-CN"/>
            </w:rPr>
            <w:t>2.8 应用系统设计</w:t>
          </w:r>
          <w:r>
            <w:tab/>
          </w:r>
          <w:r>
            <w:fldChar w:fldCharType="begin"/>
          </w:r>
          <w:r>
            <w:instrText xml:space="preserve"> PAGEREF _Toc13750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2B7FAEA5">
          <w:pPr>
            <w:pStyle w:val="22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_Toc11384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</w:rPr>
            <w:t xml:space="preserve">第3章 </w:t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  <w:lang w:val="en-US" w:eastAsia="zh-CN"/>
            </w:rPr>
            <w:t>建设内容</w:t>
          </w:r>
          <w:r>
            <w:tab/>
          </w:r>
          <w:r>
            <w:fldChar w:fldCharType="begin"/>
          </w:r>
          <w:r>
            <w:instrText xml:space="preserve"> PAGEREF _Toc11384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42BC158D">
          <w:pPr>
            <w:pStyle w:val="22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_Toc18289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</w:rPr>
            <w:t xml:space="preserve">第4章 </w:t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  <w:lang w:val="en-US" w:eastAsia="zh-CN"/>
            </w:rPr>
            <w:t>建设预算</w:t>
          </w:r>
          <w:r>
            <w:tab/>
          </w:r>
          <w:r>
            <w:fldChar w:fldCharType="begin"/>
          </w:r>
          <w:r>
            <w:instrText xml:space="preserve"> PAGEREF _Toc18289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0CDAD7A1">
          <w:pPr>
            <w:pStyle w:val="22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_Toc2167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</w:rPr>
            <w:t xml:space="preserve">第5章 </w:t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  <w:lang w:val="en-US" w:eastAsia="zh-CN"/>
            </w:rPr>
            <w:t>资金预算及主要用途</w:t>
          </w:r>
          <w:r>
            <w:tab/>
          </w:r>
          <w:r>
            <w:fldChar w:fldCharType="begin"/>
          </w:r>
          <w:r>
            <w:instrText xml:space="preserve"> PAGEREF _Toc2167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133C6DA8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_Toc8326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mbria" w:hAnsi="Cambria" w:eastAsia="宋体" w:cs="Times New Roman"/>
              <w:bCs/>
              <w:szCs w:val="32"/>
            </w:rPr>
            <w:t>5.1 项目预算</w:t>
          </w:r>
          <w:r>
            <w:tab/>
          </w:r>
          <w:r>
            <w:fldChar w:fldCharType="begin"/>
          </w:r>
          <w:r>
            <w:instrText xml:space="preserve"> PAGEREF _Toc8326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273A0E8F">
          <w:pPr>
            <w:pStyle w:val="26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_Toc21542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宋体"/>
            </w:rPr>
            <w:t xml:space="preserve">5.2 </w:t>
          </w:r>
          <w:r>
            <w:rPr>
              <w:rFonts w:hint="eastAsia" w:ascii="Cambria" w:hAnsi="Cambria" w:eastAsia="宋体" w:cs="Times New Roman"/>
              <w:bCs/>
              <w:szCs w:val="32"/>
            </w:rPr>
            <w:t>项目预算明细表</w:t>
          </w:r>
          <w:r>
            <w:tab/>
          </w:r>
          <w:r>
            <w:fldChar w:fldCharType="begin"/>
          </w:r>
          <w:r>
            <w:instrText xml:space="preserve"> PAGEREF _Toc21542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2957FDFF">
          <w:pPr>
            <w:pStyle w:val="22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_Toc24147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  <w:lang w:val="en-US" w:eastAsia="zh-CN"/>
            </w:rPr>
            <w:t>第6章 项目实施组织及进度安排</w:t>
          </w:r>
          <w:r>
            <w:tab/>
          </w:r>
          <w:r>
            <w:fldChar w:fldCharType="begin"/>
          </w:r>
          <w:r>
            <w:instrText xml:space="preserve"> PAGEREF _Toc24147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10BF87D3">
          <w:pPr>
            <w:pStyle w:val="22"/>
            <w:tabs>
              <w:tab w:val="right" w:leader="dot" w:pos="8306"/>
            </w:tabs>
          </w:pPr>
          <w:r>
            <w:rPr>
              <w:bCs/>
              <w:color w:val="auto"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_Toc18257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  <w:lang w:val="en-US" w:eastAsia="zh-CN"/>
            </w:rPr>
            <w:t>第7章 预期效益分析</w:t>
          </w:r>
          <w:r>
            <w:tab/>
          </w:r>
          <w:r>
            <w:fldChar w:fldCharType="begin"/>
          </w:r>
          <w:r>
            <w:instrText xml:space="preserve"> PAGEREF _Toc18257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color w:val="auto"/>
              <w:lang w:val="zh-CN"/>
            </w:rPr>
            <w:fldChar w:fldCharType="end"/>
          </w:r>
        </w:p>
        <w:p w14:paraId="11953CE9">
          <w:pPr>
            <w:rPr>
              <w:color w:val="auto"/>
            </w:rPr>
          </w:pPr>
          <w:r>
            <w:rPr>
              <w:bCs/>
              <w:color w:val="auto"/>
              <w:lang w:val="zh-CN"/>
            </w:rPr>
            <w:fldChar w:fldCharType="end"/>
          </w:r>
        </w:p>
      </w:sdtContent>
    </w:sdt>
    <w:p w14:paraId="3BB0DCEB">
      <w:pPr>
        <w:rPr>
          <w:rFonts w:ascii="Calibri" w:hAnsi="Calibri" w:eastAsia="宋体" w:cs="Times New Roman"/>
          <w:b/>
          <w:bCs/>
          <w:color w:val="auto"/>
          <w:kern w:val="44"/>
          <w:sz w:val="44"/>
          <w:szCs w:val="44"/>
        </w:rPr>
        <w:sectPr>
          <w:footerReference r:id="rId6" w:type="first"/>
          <w:headerReference r:id="rId5" w:type="default"/>
          <w:pgSz w:w="11906" w:h="16838"/>
          <w:pgMar w:top="1440" w:right="1800" w:bottom="1440" w:left="1800" w:header="850" w:footer="850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ascii="Calibri" w:hAnsi="Calibri" w:eastAsia="宋体" w:cs="Times New Roman"/>
          <w:b/>
          <w:bCs/>
          <w:color w:val="auto"/>
          <w:kern w:val="44"/>
          <w:sz w:val="44"/>
          <w:szCs w:val="44"/>
        </w:rPr>
        <w:br w:type="page"/>
      </w:r>
    </w:p>
    <w:p w14:paraId="08E10BE3">
      <w:pPr>
        <w:keepNext/>
        <w:keepLines/>
        <w:numPr>
          <w:ilvl w:val="0"/>
          <w:numId w:val="2"/>
        </w:numPr>
        <w:spacing w:before="312" w:beforeLines="100" w:after="312" w:afterLines="100"/>
        <w:outlineLvl w:val="0"/>
        <w:rPr>
          <w:rFonts w:ascii="Calibri" w:hAnsi="Calibri" w:eastAsia="宋体" w:cs="Times New Roman"/>
          <w:b/>
          <w:bCs/>
          <w:color w:val="auto"/>
          <w:kern w:val="44"/>
          <w:sz w:val="44"/>
          <w:szCs w:val="44"/>
        </w:rPr>
      </w:pPr>
      <w:bookmarkStart w:id="0" w:name="_Toc22079"/>
      <w:bookmarkStart w:id="1" w:name="_Toc85459639"/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/>
        </w:rPr>
        <w:t>项目</w:t>
      </w:r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</w:rPr>
        <w:t>概述</w:t>
      </w:r>
      <w:bookmarkEnd w:id="0"/>
    </w:p>
    <w:p w14:paraId="3C91B1D9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ascii="Cambria" w:hAnsi="Cambria" w:eastAsia="宋体" w:cs="Times New Roman"/>
          <w:b/>
          <w:bCs/>
          <w:color w:val="auto"/>
          <w:sz w:val="32"/>
          <w:szCs w:val="32"/>
        </w:rPr>
      </w:pPr>
      <w:bookmarkStart w:id="2" w:name="_Toc73613753"/>
      <w:bookmarkStart w:id="3" w:name="_Toc85459623"/>
      <w:bookmarkStart w:id="4" w:name="_Toc27500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</w:rPr>
        <w:t>项目背景</w:t>
      </w:r>
      <w:bookmarkEnd w:id="2"/>
      <w:bookmarkEnd w:id="3"/>
      <w:bookmarkEnd w:id="4"/>
    </w:p>
    <w:p w14:paraId="771DA90B">
      <w:pPr>
        <w:numPr>
          <w:ilvl w:val="0"/>
          <w:numId w:val="0"/>
        </w:numPr>
        <w:bidi w:val="0"/>
        <w:ind w:leftChars="0"/>
        <w:rPr>
          <w:color w:val="auto"/>
        </w:rPr>
      </w:pPr>
    </w:p>
    <w:p w14:paraId="403F887B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ascii="Cambria" w:hAnsi="Cambria" w:eastAsia="宋体" w:cs="Times New Roman"/>
          <w:b/>
          <w:bCs/>
          <w:color w:val="auto"/>
          <w:sz w:val="32"/>
          <w:szCs w:val="32"/>
        </w:rPr>
      </w:pPr>
      <w:bookmarkStart w:id="5" w:name="_Toc6119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</w:rPr>
        <w:t>需求分析</w:t>
      </w:r>
      <w:bookmarkEnd w:id="5"/>
    </w:p>
    <w:p w14:paraId="07F1318E">
      <w:pPr>
        <w:numPr>
          <w:numId w:val="0"/>
        </w:numPr>
        <w:bidi w:val="0"/>
        <w:ind w:leftChars="0"/>
      </w:pPr>
    </w:p>
    <w:p w14:paraId="409A7D7A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ascii="Cambria" w:hAnsi="Cambria" w:eastAsia="宋体" w:cs="Times New Roman"/>
          <w:b/>
          <w:bCs/>
          <w:color w:val="auto"/>
          <w:sz w:val="32"/>
          <w:szCs w:val="32"/>
        </w:rPr>
      </w:pPr>
      <w:bookmarkStart w:id="6" w:name="_Toc8739"/>
      <w:bookmarkStart w:id="7" w:name="_Toc85459625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  <w:t>建设目标</w:t>
      </w:r>
      <w:bookmarkEnd w:id="6"/>
    </w:p>
    <w:p w14:paraId="2B99C449">
      <w:pPr>
        <w:numPr>
          <w:ilvl w:val="0"/>
          <w:numId w:val="0"/>
        </w:numPr>
        <w:bidi w:val="0"/>
        <w:ind w:leftChars="0"/>
        <w:rPr>
          <w:color w:val="auto"/>
        </w:rPr>
      </w:pPr>
    </w:p>
    <w:p w14:paraId="2126AF3F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</w:pPr>
      <w:bookmarkStart w:id="8" w:name="_Toc6488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  <w:t>建设意义</w:t>
      </w:r>
      <w:bookmarkEnd w:id="8"/>
    </w:p>
    <w:p w14:paraId="1B3D63BB">
      <w:pPr>
        <w:bidi w:val="0"/>
        <w:rPr>
          <w:rFonts w:hint="eastAsia"/>
          <w:color w:val="auto"/>
          <w:lang w:val="en-US" w:eastAsia="zh-CN"/>
        </w:rPr>
      </w:pPr>
    </w:p>
    <w:p w14:paraId="00C5539F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</w:pPr>
      <w:bookmarkStart w:id="9" w:name="_Toc25385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  <w:t>立项依据与可行性分析</w:t>
      </w:r>
      <w:bookmarkEnd w:id="9"/>
    </w:p>
    <w:p w14:paraId="6A284226">
      <w:pPr>
        <w:numPr>
          <w:ilvl w:val="0"/>
          <w:numId w:val="0"/>
        </w:numPr>
        <w:bidi w:val="0"/>
        <w:ind w:leftChars="0"/>
        <w:rPr>
          <w:rFonts w:hint="eastAsia"/>
          <w:color w:val="auto"/>
          <w:lang w:val="en-US" w:eastAsia="zh-CN"/>
        </w:rPr>
      </w:pPr>
    </w:p>
    <w:p w14:paraId="203EC272">
      <w:pPr>
        <w:keepNext/>
        <w:keepLines/>
        <w:numPr>
          <w:ilvl w:val="2"/>
          <w:numId w:val="2"/>
        </w:numPr>
        <w:spacing w:before="312" w:beforeLines="100" w:after="312" w:afterLines="100"/>
        <w:ind w:left="720" w:leftChars="0" w:right="210" w:rightChars="100" w:hanging="720" w:firstLineChars="0"/>
        <w:outlineLvl w:val="2"/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</w:pPr>
      <w:bookmarkStart w:id="10" w:name="_Toc25557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  <w:t>立项依据</w:t>
      </w:r>
      <w:bookmarkEnd w:id="10"/>
    </w:p>
    <w:p w14:paraId="5F54A449">
      <w:pPr>
        <w:numPr>
          <w:ilvl w:val="0"/>
          <w:numId w:val="0"/>
        </w:numPr>
        <w:bidi w:val="0"/>
        <w:ind w:leftChars="0"/>
        <w:rPr>
          <w:rFonts w:hint="eastAsia"/>
          <w:color w:val="auto"/>
          <w:lang w:val="en-US" w:eastAsia="zh-CN"/>
        </w:rPr>
      </w:pPr>
    </w:p>
    <w:p w14:paraId="2A01DF51">
      <w:pPr>
        <w:keepNext/>
        <w:keepLines/>
        <w:numPr>
          <w:ilvl w:val="2"/>
          <w:numId w:val="2"/>
        </w:numPr>
        <w:spacing w:before="312" w:beforeLines="100" w:after="312" w:afterLines="100"/>
        <w:ind w:left="720" w:leftChars="0" w:right="210" w:rightChars="100" w:hanging="720" w:firstLineChars="0"/>
        <w:outlineLvl w:val="2"/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</w:pPr>
      <w:bookmarkStart w:id="11" w:name="_Toc16934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  <w:t>可行性分析</w:t>
      </w:r>
      <w:bookmarkEnd w:id="11"/>
    </w:p>
    <w:p w14:paraId="57B5D9FF">
      <w:pPr>
        <w:rPr>
          <w:color w:val="auto"/>
        </w:rPr>
      </w:pPr>
    </w:p>
    <w:bookmarkEnd w:id="1"/>
    <w:bookmarkEnd w:id="7"/>
    <w:p w14:paraId="32976B06">
      <w:pPr>
        <w:keepNext/>
        <w:keepLines/>
        <w:numPr>
          <w:ilvl w:val="0"/>
          <w:numId w:val="2"/>
        </w:numPr>
        <w:spacing w:before="312" w:beforeLines="100" w:after="312" w:afterLines="100"/>
        <w:outlineLvl w:val="0"/>
        <w:rPr>
          <w:rFonts w:ascii="Calibri" w:hAnsi="Calibri" w:eastAsia="宋体" w:cs="Times New Roman"/>
          <w:b/>
          <w:bCs/>
          <w:color w:val="auto"/>
          <w:kern w:val="44"/>
          <w:sz w:val="44"/>
          <w:szCs w:val="44"/>
        </w:rPr>
      </w:pPr>
      <w:bookmarkStart w:id="12" w:name="_Toc22055"/>
      <w:bookmarkStart w:id="13" w:name="_Toc85459714"/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</w:rPr>
        <w:t>方案规划</w:t>
      </w:r>
      <w:bookmarkEnd w:id="12"/>
    </w:p>
    <w:p w14:paraId="75F193ED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ascii="Cambria" w:hAnsi="Cambria" w:eastAsia="宋体" w:cs="Times New Roman"/>
          <w:b/>
          <w:bCs/>
          <w:color w:val="auto"/>
          <w:sz w:val="32"/>
          <w:szCs w:val="32"/>
        </w:rPr>
      </w:pPr>
      <w:bookmarkStart w:id="14" w:name="_Toc85459626"/>
      <w:bookmarkStart w:id="15" w:name="_Toc23922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</w:rPr>
        <w:t>设计原则</w:t>
      </w:r>
      <w:bookmarkEnd w:id="14"/>
      <w:bookmarkEnd w:id="15"/>
    </w:p>
    <w:p w14:paraId="65EEC1A0">
      <w:pPr>
        <w:numPr>
          <w:ilvl w:val="0"/>
          <w:numId w:val="0"/>
        </w:numPr>
        <w:bidi w:val="0"/>
        <w:ind w:leftChars="0"/>
        <w:rPr>
          <w:color w:val="auto"/>
        </w:rPr>
      </w:pPr>
    </w:p>
    <w:p w14:paraId="3EA22FBC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ascii="Cambria" w:hAnsi="Cambria" w:eastAsia="宋体" w:cs="Times New Roman"/>
          <w:b/>
          <w:bCs/>
          <w:color w:val="auto"/>
          <w:sz w:val="32"/>
          <w:szCs w:val="32"/>
        </w:rPr>
      </w:pPr>
      <w:bookmarkStart w:id="16" w:name="_Toc85459627"/>
      <w:bookmarkStart w:id="17" w:name="_Toc19739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</w:rPr>
        <w:t>总体架构设计</w:t>
      </w:r>
      <w:bookmarkEnd w:id="16"/>
      <w:bookmarkEnd w:id="17"/>
    </w:p>
    <w:p w14:paraId="6F0E2353">
      <w:pPr>
        <w:pStyle w:val="49"/>
        <w:numPr>
          <w:ilvl w:val="0"/>
          <w:numId w:val="3"/>
        </w:numPr>
        <w:ind w:firstLineChars="0"/>
        <w:rPr>
          <w:rFonts w:ascii="Calibri" w:hAnsi="Calibri" w:eastAsia="宋体" w:cs="Times New Roman"/>
          <w:bCs/>
          <w:color w:val="auto"/>
          <w:sz w:val="24"/>
          <w:szCs w:val="24"/>
        </w:rPr>
      </w:pPr>
      <w:r>
        <w:rPr>
          <w:rFonts w:hint="eastAsia" w:ascii="Calibri" w:hAnsi="Calibri" w:eastAsia="宋体" w:cs="Times New Roman"/>
          <w:bCs/>
          <w:color w:val="auto"/>
          <w:sz w:val="24"/>
          <w:szCs w:val="24"/>
        </w:rPr>
        <w:t>物理拓扑图：</w:t>
      </w:r>
    </w:p>
    <w:p w14:paraId="0C6E13CD">
      <w:pPr>
        <w:rPr>
          <w:rFonts w:ascii="Calibri" w:hAnsi="Calibri" w:eastAsia="宋体" w:cs="Times New Roman"/>
          <w:b/>
          <w:bCs/>
          <w:color w:val="auto"/>
          <w:kern w:val="44"/>
          <w:sz w:val="24"/>
          <w:szCs w:val="24"/>
        </w:rPr>
      </w:pPr>
    </w:p>
    <w:p w14:paraId="74130E1C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ascii="Cambria" w:hAnsi="Cambria" w:eastAsia="宋体" w:cs="Times New Roman"/>
          <w:b/>
          <w:bCs/>
          <w:color w:val="auto"/>
          <w:sz w:val="32"/>
          <w:szCs w:val="32"/>
        </w:rPr>
      </w:pPr>
      <w:bookmarkStart w:id="18" w:name="_Toc16182"/>
      <w:bookmarkStart w:id="19" w:name="_Toc85459640"/>
      <w:bookmarkStart w:id="20" w:name="_Toc85459629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</w:rPr>
        <w:t>资源池设计</w:t>
      </w:r>
      <w:bookmarkEnd w:id="18"/>
    </w:p>
    <w:p w14:paraId="01707A44">
      <w:pPr>
        <w:numPr>
          <w:ilvl w:val="0"/>
          <w:numId w:val="0"/>
        </w:numPr>
        <w:bidi w:val="0"/>
        <w:ind w:leftChars="0"/>
        <w:rPr>
          <w:color w:val="auto"/>
        </w:rPr>
      </w:pPr>
    </w:p>
    <w:p w14:paraId="64979287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ascii="Cambria" w:hAnsi="Cambria" w:eastAsia="宋体" w:cs="Times New Roman"/>
          <w:b/>
          <w:bCs/>
          <w:color w:val="auto"/>
          <w:sz w:val="32"/>
          <w:szCs w:val="32"/>
        </w:rPr>
      </w:pPr>
      <w:bookmarkStart w:id="21" w:name="_Toc28819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</w:rPr>
        <w:t>网络</w:t>
      </w:r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  <w:t>设计</w:t>
      </w:r>
      <w:bookmarkEnd w:id="21"/>
    </w:p>
    <w:p w14:paraId="006C5499">
      <w:pPr>
        <w:numPr>
          <w:ilvl w:val="0"/>
          <w:numId w:val="0"/>
        </w:numPr>
        <w:bidi w:val="0"/>
        <w:ind w:leftChars="0"/>
        <w:rPr>
          <w:color w:val="auto"/>
        </w:rPr>
      </w:pPr>
    </w:p>
    <w:p w14:paraId="261CC27C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ascii="Cambria" w:hAnsi="Cambria" w:eastAsia="宋体" w:cs="Times New Roman"/>
          <w:b/>
          <w:bCs/>
          <w:color w:val="auto"/>
          <w:sz w:val="32"/>
          <w:szCs w:val="32"/>
        </w:rPr>
      </w:pPr>
      <w:bookmarkStart w:id="22" w:name="_Toc9378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</w:rPr>
        <w:t>备份</w:t>
      </w:r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  <w:t>设计</w:t>
      </w:r>
      <w:bookmarkEnd w:id="22"/>
    </w:p>
    <w:p w14:paraId="3F09FCE9">
      <w:pPr>
        <w:numPr>
          <w:ilvl w:val="0"/>
          <w:numId w:val="0"/>
        </w:numPr>
        <w:bidi w:val="0"/>
        <w:ind w:leftChars="0"/>
        <w:rPr>
          <w:color w:val="auto"/>
        </w:rPr>
      </w:pPr>
    </w:p>
    <w:p w14:paraId="1F73F367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ascii="Cambria" w:hAnsi="Cambria" w:eastAsia="宋体" w:cs="Times New Roman"/>
          <w:b/>
          <w:bCs/>
          <w:color w:val="auto"/>
          <w:sz w:val="32"/>
          <w:szCs w:val="32"/>
        </w:rPr>
      </w:pPr>
      <w:bookmarkStart w:id="23" w:name="_Toc21106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  <w:t>安全设计</w:t>
      </w:r>
      <w:bookmarkEnd w:id="23"/>
    </w:p>
    <w:p w14:paraId="483B06A7">
      <w:pPr>
        <w:numPr>
          <w:ilvl w:val="0"/>
          <w:numId w:val="0"/>
        </w:numPr>
        <w:bidi w:val="0"/>
        <w:ind w:leftChars="0"/>
        <w:rPr>
          <w:color w:val="auto"/>
        </w:rPr>
      </w:pPr>
    </w:p>
    <w:p w14:paraId="2C170BD4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</w:pPr>
      <w:bookmarkStart w:id="24" w:name="_Toc17336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  <w:t>运维设计</w:t>
      </w:r>
      <w:bookmarkEnd w:id="24"/>
    </w:p>
    <w:p w14:paraId="188D8D02">
      <w:pPr>
        <w:numPr>
          <w:ilvl w:val="0"/>
          <w:numId w:val="0"/>
        </w:numPr>
        <w:bidi w:val="0"/>
        <w:ind w:leftChars="0"/>
        <w:rPr>
          <w:rFonts w:hint="eastAsia"/>
          <w:color w:val="auto"/>
          <w:lang w:val="en-US" w:eastAsia="zh-CN"/>
        </w:rPr>
      </w:pPr>
    </w:p>
    <w:p w14:paraId="145284A4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</w:pPr>
      <w:bookmarkStart w:id="25" w:name="_Toc13750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  <w:lang w:val="en-US" w:eastAsia="zh-CN"/>
        </w:rPr>
        <w:t>应用系统设计</w:t>
      </w:r>
      <w:bookmarkEnd w:id="25"/>
    </w:p>
    <w:p w14:paraId="2A5AFC2D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bookmarkEnd w:id="19"/>
    <w:bookmarkEnd w:id="20"/>
    <w:p w14:paraId="198E95A2">
      <w:pPr>
        <w:keepNext/>
        <w:keepLines/>
        <w:numPr>
          <w:ilvl w:val="0"/>
          <w:numId w:val="2"/>
        </w:numPr>
        <w:spacing w:before="312" w:beforeLines="100" w:after="312" w:afterLines="100"/>
        <w:outlineLvl w:val="0"/>
        <w:rPr>
          <w:rFonts w:ascii="Calibri" w:hAnsi="Calibri" w:eastAsia="宋体" w:cs="Times New Roman"/>
          <w:b/>
          <w:bCs/>
          <w:color w:val="auto"/>
          <w:kern w:val="44"/>
          <w:sz w:val="44"/>
          <w:szCs w:val="44"/>
        </w:rPr>
      </w:pPr>
      <w:bookmarkStart w:id="26" w:name="_Toc11384"/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/>
        </w:rPr>
        <w:t>建设</w:t>
      </w:r>
      <w:bookmarkEnd w:id="13"/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/>
        </w:rPr>
        <w:t>内容</w:t>
      </w:r>
      <w:bookmarkEnd w:id="26"/>
    </w:p>
    <w:p w14:paraId="3B4D777D">
      <w:pPr>
        <w:spacing w:line="360" w:lineRule="auto"/>
        <w:rPr>
          <w:rFonts w:ascii="Calibri" w:hAnsi="Calibri" w:eastAsia="宋体" w:cs="Times New Roman"/>
          <w:color w:val="auto"/>
          <w:sz w:val="24"/>
          <w:szCs w:val="24"/>
        </w:rPr>
      </w:pPr>
    </w:p>
    <w:p w14:paraId="3F99C7DC">
      <w:pPr>
        <w:spacing w:line="360" w:lineRule="auto"/>
        <w:rPr>
          <w:rFonts w:ascii="Calibri" w:hAnsi="Calibri" w:eastAsia="宋体" w:cs="Times New Roman"/>
          <w:color w:val="auto"/>
          <w:sz w:val="24"/>
          <w:szCs w:val="24"/>
        </w:rPr>
      </w:pPr>
    </w:p>
    <w:p w14:paraId="0BB6D63F">
      <w:pPr>
        <w:keepNext/>
        <w:keepLines/>
        <w:numPr>
          <w:ilvl w:val="0"/>
          <w:numId w:val="2"/>
        </w:numPr>
        <w:spacing w:before="312" w:beforeLines="100" w:after="312" w:afterLines="100"/>
        <w:outlineLvl w:val="0"/>
        <w:rPr>
          <w:rFonts w:ascii="Calibri" w:hAnsi="Calibri" w:eastAsia="宋体" w:cs="Times New Roman"/>
          <w:b/>
          <w:bCs/>
          <w:color w:val="auto"/>
          <w:kern w:val="44"/>
          <w:sz w:val="44"/>
          <w:szCs w:val="44"/>
        </w:rPr>
      </w:pPr>
      <w:bookmarkStart w:id="27" w:name="_Toc18289"/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/>
        </w:rPr>
        <w:t>建设预算</w:t>
      </w:r>
      <w:bookmarkEnd w:id="27"/>
    </w:p>
    <w:p w14:paraId="447C5A6E">
      <w:pPr>
        <w:spacing w:line="360" w:lineRule="auto"/>
        <w:rPr>
          <w:rFonts w:ascii="Calibri" w:hAnsi="Calibri" w:eastAsia="宋体" w:cs="Times New Roman"/>
          <w:color w:val="auto"/>
          <w:sz w:val="24"/>
          <w:szCs w:val="24"/>
        </w:rPr>
      </w:pPr>
    </w:p>
    <w:p w14:paraId="498497BD">
      <w:pPr>
        <w:spacing w:line="360" w:lineRule="auto"/>
        <w:ind w:firstLine="480" w:firstLineChars="200"/>
        <w:rPr>
          <w:rFonts w:ascii="Calibri" w:hAnsi="Calibri" w:eastAsia="宋体" w:cs="Times New Roman"/>
          <w:color w:val="auto"/>
          <w:sz w:val="24"/>
          <w:szCs w:val="24"/>
        </w:rPr>
      </w:pPr>
    </w:p>
    <w:p w14:paraId="4F86C7A4">
      <w:pPr>
        <w:keepNext/>
        <w:keepLines/>
        <w:numPr>
          <w:ilvl w:val="0"/>
          <w:numId w:val="2"/>
        </w:numPr>
        <w:spacing w:before="312" w:beforeLines="100" w:after="312" w:afterLines="100"/>
        <w:outlineLvl w:val="0"/>
        <w:rPr>
          <w:rFonts w:ascii="Calibri" w:hAnsi="Calibri" w:eastAsia="宋体" w:cs="Times New Roman"/>
          <w:b/>
          <w:bCs/>
          <w:color w:val="auto"/>
          <w:kern w:val="44"/>
          <w:sz w:val="44"/>
          <w:szCs w:val="44"/>
        </w:rPr>
      </w:pPr>
      <w:bookmarkStart w:id="28" w:name="_Toc2167"/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/>
        </w:rPr>
        <w:t>资金预算及主要用途</w:t>
      </w:r>
      <w:bookmarkEnd w:id="28"/>
    </w:p>
    <w:p w14:paraId="049B1327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hint="eastAsia" w:ascii="Cambria" w:hAnsi="Cambria" w:eastAsia="宋体" w:cs="Times New Roman"/>
          <w:b/>
          <w:bCs/>
          <w:color w:val="auto"/>
          <w:sz w:val="32"/>
          <w:szCs w:val="32"/>
        </w:rPr>
      </w:pPr>
      <w:bookmarkStart w:id="29" w:name="_Toc8326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</w:rPr>
        <w:t>项目预算</w:t>
      </w:r>
      <w:bookmarkEnd w:id="29"/>
    </w:p>
    <w:p w14:paraId="4C009745"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本项目预算金额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万元</w:t>
      </w:r>
    </w:p>
    <w:p w14:paraId="324FE047">
      <w:pPr>
        <w:keepNext/>
        <w:keepLines/>
        <w:numPr>
          <w:ilvl w:val="1"/>
          <w:numId w:val="2"/>
        </w:numPr>
        <w:spacing w:before="312" w:beforeLines="100" w:after="312" w:afterLines="100"/>
        <w:ind w:right="210" w:rightChars="100"/>
        <w:outlineLvl w:val="1"/>
        <w:rPr>
          <w:rFonts w:hint="eastAsia" w:ascii="宋体"/>
          <w:b/>
          <w:color w:val="auto"/>
          <w:sz w:val="24"/>
        </w:rPr>
      </w:pPr>
      <w:bookmarkStart w:id="30" w:name="_Toc21542"/>
      <w:r>
        <w:rPr>
          <w:rFonts w:hint="eastAsia" w:ascii="Cambria" w:hAnsi="Cambria" w:eastAsia="宋体" w:cs="Times New Roman"/>
          <w:b/>
          <w:bCs/>
          <w:color w:val="auto"/>
          <w:sz w:val="32"/>
          <w:szCs w:val="32"/>
        </w:rPr>
        <w:t>项目预算明细表</w:t>
      </w:r>
      <w:bookmarkEnd w:id="30"/>
    </w:p>
    <w:tbl>
      <w:tblPr>
        <w:tblStyle w:val="31"/>
        <w:tblW w:w="9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097"/>
        <w:gridCol w:w="705"/>
        <w:gridCol w:w="855"/>
        <w:gridCol w:w="780"/>
        <w:gridCol w:w="900"/>
        <w:gridCol w:w="925"/>
      </w:tblGrid>
      <w:tr w14:paraId="4836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31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5E8BE114">
            <w:pPr>
              <w:widowControl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30"/>
                <w:szCs w:val="30"/>
              </w:rPr>
              <w:t>项目预算明细表</w:t>
            </w:r>
          </w:p>
        </w:tc>
      </w:tr>
      <w:tr w14:paraId="6C9D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31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 w14:paraId="4E4B0B65">
            <w:pPr>
              <w:widowControl/>
              <w:jc w:val="right"/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0"/>
                <w:szCs w:val="20"/>
              </w:rPr>
              <w:t>单位：万元</w:t>
            </w:r>
          </w:p>
        </w:tc>
      </w:tr>
      <w:tr w14:paraId="1230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859895">
            <w:pPr>
              <w:widowControl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  <w:t>设备名称／支出项目</w:t>
            </w:r>
          </w:p>
        </w:tc>
        <w:tc>
          <w:tcPr>
            <w:tcW w:w="4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A94AA3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  <w:t>型号规格／</w:t>
            </w:r>
          </w:p>
          <w:p w14:paraId="2428D853">
            <w:pPr>
              <w:widowControl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  <w:t>支出用途概述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AB131A">
            <w:pPr>
              <w:widowControl/>
              <w:jc w:val="center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  <w:t>支出分类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6B1AF2">
            <w:pPr>
              <w:widowControl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3C95C0">
            <w:pPr>
              <w:widowControl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B67239">
            <w:pPr>
              <w:widowControl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  <w:t>单价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C2F40A">
            <w:pPr>
              <w:widowControl/>
              <w:jc w:val="center"/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auto"/>
                <w:kern w:val="0"/>
                <w:sz w:val="18"/>
                <w:szCs w:val="18"/>
              </w:rPr>
              <w:t>总价</w:t>
            </w:r>
          </w:p>
        </w:tc>
      </w:tr>
      <w:tr w14:paraId="2654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E9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3B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CB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F68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33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5A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85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9AE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A095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0C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37B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5F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97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8C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EBE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5E1E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23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23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E0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369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766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B66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DFA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88D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099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87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DE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E1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47D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DCE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B04C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148F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BAA4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2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B28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B44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1A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F372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CC2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2DE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35B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C755D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4BB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CF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408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A05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DF67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7BBC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0C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4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395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427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E2C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5739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5F4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7A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</w:tbl>
    <w:p w14:paraId="475379F8">
      <w:pPr>
        <w:keepNext/>
        <w:keepLines/>
        <w:numPr>
          <w:ilvl w:val="0"/>
          <w:numId w:val="2"/>
        </w:numPr>
        <w:spacing w:before="312" w:beforeLines="100" w:after="312" w:afterLines="100"/>
        <w:outlineLvl w:val="0"/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/>
        </w:rPr>
      </w:pPr>
      <w:bookmarkStart w:id="31" w:name="_Toc24147"/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/>
        </w:rPr>
        <w:t>项目实施组织及进度安排</w:t>
      </w:r>
      <w:bookmarkEnd w:id="31"/>
    </w:p>
    <w:tbl>
      <w:tblPr>
        <w:tblStyle w:val="31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44"/>
        <w:gridCol w:w="4661"/>
        <w:gridCol w:w="2294"/>
      </w:tblGrid>
      <w:tr w14:paraId="4036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C4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E3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项目任务</w:t>
            </w: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8B8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任务阶段目标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BAD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计划完成月份数</w:t>
            </w:r>
            <w:bookmarkStart w:id="33" w:name="_GoBack"/>
            <w:bookmarkEnd w:id="33"/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（预计需要几个月完成）</w:t>
            </w:r>
          </w:p>
        </w:tc>
      </w:tr>
      <w:tr w14:paraId="4BC0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688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E0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31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84E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</w:tr>
      <w:tr w14:paraId="1E51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E62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  <w:r>
              <w:rPr>
                <w:rFonts w:asci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D8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FB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14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0C4A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9F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  <w:r>
              <w:rPr>
                <w:rFonts w:asci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923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DB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BF8B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4D32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245A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  <w:r>
              <w:rPr>
                <w:rFonts w:asci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3A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9BAA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B59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 w14:paraId="350A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A9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  <w:r>
              <w:rPr>
                <w:rFonts w:ascii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57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4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946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cs="宋体"/>
                <w:color w:val="auto"/>
                <w:sz w:val="21"/>
                <w:szCs w:val="21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50C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</w:tr>
    </w:tbl>
    <w:p w14:paraId="3B2799F1">
      <w:pPr>
        <w:keepNext/>
        <w:keepLines/>
        <w:numPr>
          <w:ilvl w:val="0"/>
          <w:numId w:val="2"/>
        </w:numPr>
        <w:spacing w:before="312" w:beforeLines="100" w:after="312" w:afterLines="100"/>
        <w:outlineLvl w:val="0"/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/>
        </w:rPr>
      </w:pPr>
      <w:bookmarkStart w:id="32" w:name="_Toc18257"/>
      <w:r>
        <w:rPr>
          <w:rFonts w:hint="eastAsia" w:ascii="Calibri" w:hAnsi="Calibri" w:eastAsia="宋体" w:cs="Times New Roman"/>
          <w:b/>
          <w:bCs/>
          <w:color w:val="auto"/>
          <w:kern w:val="44"/>
          <w:sz w:val="44"/>
          <w:szCs w:val="44"/>
          <w:lang w:val="en-US" w:eastAsia="zh-CN"/>
        </w:rPr>
        <w:t>预期效益分析</w:t>
      </w:r>
      <w:bookmarkEnd w:id="32"/>
    </w:p>
    <w:p w14:paraId="0DE8DF8B">
      <w:pPr>
        <w:bidi w:val="0"/>
        <w:rPr>
          <w:rFonts w:hint="eastAsia"/>
          <w:color w:val="auto"/>
          <w:lang w:val="en-US" w:eastAsia="zh-CN"/>
        </w:rPr>
      </w:pPr>
    </w:p>
    <w:sectPr>
      <w:footerReference r:id="rId8" w:type="first"/>
      <w:footerReference r:id="rId7" w:type="default"/>
      <w:type w:val="continuous"/>
      <w:pgSz w:w="11906" w:h="16838"/>
      <w:pgMar w:top="1440" w:right="1800" w:bottom="1440" w:left="1800" w:header="850" w:footer="850" w:gutter="0"/>
      <w:pgNumType w:fmt="decimal" w:start="1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1955D">
    <w:pPr>
      <w:pStyle w:val="2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CCD1D">
    <w:pPr>
      <w:pStyle w:val="20"/>
      <w:jc w:val="center"/>
      <w:rPr>
        <w:color w:val="auto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2369185</wp:posOffset>
              </wp:positionH>
              <wp:positionV relativeFrom="paragraph">
                <wp:posOffset>0</wp:posOffset>
              </wp:positionV>
              <wp:extent cx="49720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5616F">
                          <w:pPr>
                            <w:pStyle w:val="20"/>
                            <w:jc w:val="center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SECTIONPAGES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6.55pt;margin-top:0pt;height:144pt;width:39.15pt;mso-position-horizontal-relative:margin;z-index:251659264;mso-width-relative:page;mso-height-relative:page;" filled="f" stroked="f" coordsize="21600,21600" o:gfxdata="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TQv3A9YAAAAIAQAADwAAAAAAAAABACAAAAAiAAAAZHJzL2Rvd25y&#10;ZXYueG1sUEsBAhQAFAAAAAgAh07iQNiUHvrkAgAAJQYAAA4AAAAAAAAAAQAgAAAAJQ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5616F">
                    <w:pPr>
                      <w:pStyle w:val="20"/>
                      <w:jc w:val="center"/>
                      <w:rPr>
                        <w:rFonts w:hint="default"/>
                        <w:lang w:val="en-US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SECTIONPAGES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DA169">
    <w:pPr>
      <w:pStyle w:val="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6C639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96C639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7C8ED">
    <w:pPr>
      <w:pStyle w:val="21"/>
      <w:pBdr>
        <w:bottom w:val="single" w:color="auto" w:sz="6" w:space="0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B4531"/>
    <w:multiLevelType w:val="multilevel"/>
    <w:tmpl w:val="130B4531"/>
    <w:lvl w:ilvl="0" w:tentative="0">
      <w:start w:val="1"/>
      <w:numFmt w:val="decimal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5647D70"/>
    <w:multiLevelType w:val="multilevel"/>
    <w:tmpl w:val="65647D70"/>
    <w:lvl w:ilvl="0" w:tentative="0">
      <w:start w:val="1"/>
      <w:numFmt w:val="bullet"/>
      <w:pStyle w:val="14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DF61C4E"/>
    <w:multiLevelType w:val="multilevel"/>
    <w:tmpl w:val="7DF61C4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F8"/>
    <w:rsid w:val="00001E87"/>
    <w:rsid w:val="0000400D"/>
    <w:rsid w:val="00004AD1"/>
    <w:rsid w:val="00012174"/>
    <w:rsid w:val="00012EDD"/>
    <w:rsid w:val="000132A0"/>
    <w:rsid w:val="00014182"/>
    <w:rsid w:val="00014208"/>
    <w:rsid w:val="00015F22"/>
    <w:rsid w:val="0002040F"/>
    <w:rsid w:val="00020F2E"/>
    <w:rsid w:val="00021F05"/>
    <w:rsid w:val="0002722C"/>
    <w:rsid w:val="000300B1"/>
    <w:rsid w:val="000322B2"/>
    <w:rsid w:val="00034F08"/>
    <w:rsid w:val="00035A2C"/>
    <w:rsid w:val="0004012D"/>
    <w:rsid w:val="00040F94"/>
    <w:rsid w:val="00042429"/>
    <w:rsid w:val="00043DD3"/>
    <w:rsid w:val="00045169"/>
    <w:rsid w:val="000451E2"/>
    <w:rsid w:val="000470FC"/>
    <w:rsid w:val="0005017D"/>
    <w:rsid w:val="00050659"/>
    <w:rsid w:val="000517BD"/>
    <w:rsid w:val="00051D8E"/>
    <w:rsid w:val="00063271"/>
    <w:rsid w:val="0006717A"/>
    <w:rsid w:val="0007251E"/>
    <w:rsid w:val="00072E8C"/>
    <w:rsid w:val="00073B4B"/>
    <w:rsid w:val="00074558"/>
    <w:rsid w:val="000760A2"/>
    <w:rsid w:val="00076AB2"/>
    <w:rsid w:val="00076F57"/>
    <w:rsid w:val="00080F0B"/>
    <w:rsid w:val="00081002"/>
    <w:rsid w:val="00082D8F"/>
    <w:rsid w:val="00083AB5"/>
    <w:rsid w:val="000850F1"/>
    <w:rsid w:val="00085525"/>
    <w:rsid w:val="00085EC3"/>
    <w:rsid w:val="00087533"/>
    <w:rsid w:val="00090C15"/>
    <w:rsid w:val="00090D3E"/>
    <w:rsid w:val="0009422A"/>
    <w:rsid w:val="0009438E"/>
    <w:rsid w:val="00095384"/>
    <w:rsid w:val="00096040"/>
    <w:rsid w:val="000A16BF"/>
    <w:rsid w:val="000A2927"/>
    <w:rsid w:val="000A5A4A"/>
    <w:rsid w:val="000A74B7"/>
    <w:rsid w:val="000B2986"/>
    <w:rsid w:val="000B335D"/>
    <w:rsid w:val="000C01E5"/>
    <w:rsid w:val="000C15C2"/>
    <w:rsid w:val="000C17C1"/>
    <w:rsid w:val="000C240B"/>
    <w:rsid w:val="000C354B"/>
    <w:rsid w:val="000C35A1"/>
    <w:rsid w:val="000C6567"/>
    <w:rsid w:val="000C71E7"/>
    <w:rsid w:val="000C7BFC"/>
    <w:rsid w:val="000D1344"/>
    <w:rsid w:val="000D3141"/>
    <w:rsid w:val="000D36FA"/>
    <w:rsid w:val="000D50E8"/>
    <w:rsid w:val="000E0D89"/>
    <w:rsid w:val="000E393A"/>
    <w:rsid w:val="000E60B2"/>
    <w:rsid w:val="000F17A2"/>
    <w:rsid w:val="000F1BA3"/>
    <w:rsid w:val="000F2792"/>
    <w:rsid w:val="000F2EAE"/>
    <w:rsid w:val="000F31E0"/>
    <w:rsid w:val="000F5D74"/>
    <w:rsid w:val="00100205"/>
    <w:rsid w:val="001045A0"/>
    <w:rsid w:val="00104818"/>
    <w:rsid w:val="0010622F"/>
    <w:rsid w:val="00107A98"/>
    <w:rsid w:val="0011138A"/>
    <w:rsid w:val="00111528"/>
    <w:rsid w:val="001122E5"/>
    <w:rsid w:val="00112662"/>
    <w:rsid w:val="00112D44"/>
    <w:rsid w:val="001137E2"/>
    <w:rsid w:val="00113A19"/>
    <w:rsid w:val="001145AD"/>
    <w:rsid w:val="00114823"/>
    <w:rsid w:val="00114BDD"/>
    <w:rsid w:val="00116464"/>
    <w:rsid w:val="001234FF"/>
    <w:rsid w:val="00125D23"/>
    <w:rsid w:val="00126A67"/>
    <w:rsid w:val="00130689"/>
    <w:rsid w:val="00131776"/>
    <w:rsid w:val="00131EE1"/>
    <w:rsid w:val="00133CF7"/>
    <w:rsid w:val="001363BC"/>
    <w:rsid w:val="0013742E"/>
    <w:rsid w:val="00140E2D"/>
    <w:rsid w:val="00141151"/>
    <w:rsid w:val="00142D00"/>
    <w:rsid w:val="00144207"/>
    <w:rsid w:val="00144DFC"/>
    <w:rsid w:val="001464C2"/>
    <w:rsid w:val="00150BA1"/>
    <w:rsid w:val="00160137"/>
    <w:rsid w:val="0016371F"/>
    <w:rsid w:val="00165D28"/>
    <w:rsid w:val="00167655"/>
    <w:rsid w:val="00172992"/>
    <w:rsid w:val="00172E38"/>
    <w:rsid w:val="001735F9"/>
    <w:rsid w:val="00176118"/>
    <w:rsid w:val="00177E7E"/>
    <w:rsid w:val="00180824"/>
    <w:rsid w:val="0018149A"/>
    <w:rsid w:val="001815C2"/>
    <w:rsid w:val="001828AF"/>
    <w:rsid w:val="00184322"/>
    <w:rsid w:val="001868A4"/>
    <w:rsid w:val="001871B3"/>
    <w:rsid w:val="001906E0"/>
    <w:rsid w:val="001935ED"/>
    <w:rsid w:val="0019570C"/>
    <w:rsid w:val="001979F6"/>
    <w:rsid w:val="00197C42"/>
    <w:rsid w:val="001A1981"/>
    <w:rsid w:val="001A6387"/>
    <w:rsid w:val="001A6AD9"/>
    <w:rsid w:val="001B1D1B"/>
    <w:rsid w:val="001B25C5"/>
    <w:rsid w:val="001B6BD9"/>
    <w:rsid w:val="001B6EB8"/>
    <w:rsid w:val="001B76D4"/>
    <w:rsid w:val="001B7B64"/>
    <w:rsid w:val="001B7EEE"/>
    <w:rsid w:val="001C2F36"/>
    <w:rsid w:val="001C518B"/>
    <w:rsid w:val="001C646F"/>
    <w:rsid w:val="001C6F1B"/>
    <w:rsid w:val="001D5E50"/>
    <w:rsid w:val="001D7232"/>
    <w:rsid w:val="001E1F09"/>
    <w:rsid w:val="001E21D6"/>
    <w:rsid w:val="001E2C7F"/>
    <w:rsid w:val="001E3391"/>
    <w:rsid w:val="001E399D"/>
    <w:rsid w:val="001E3AC7"/>
    <w:rsid w:val="001E4647"/>
    <w:rsid w:val="001E5FC1"/>
    <w:rsid w:val="001E7EEB"/>
    <w:rsid w:val="001F0D0C"/>
    <w:rsid w:val="001F3474"/>
    <w:rsid w:val="001F4A8A"/>
    <w:rsid w:val="001F501D"/>
    <w:rsid w:val="001F571F"/>
    <w:rsid w:val="001F7B0B"/>
    <w:rsid w:val="00204BD2"/>
    <w:rsid w:val="002112E5"/>
    <w:rsid w:val="00216304"/>
    <w:rsid w:val="00217A40"/>
    <w:rsid w:val="00221326"/>
    <w:rsid w:val="00225944"/>
    <w:rsid w:val="00225ABF"/>
    <w:rsid w:val="00226C56"/>
    <w:rsid w:val="00227A45"/>
    <w:rsid w:val="0023067F"/>
    <w:rsid w:val="0023080C"/>
    <w:rsid w:val="00232E0E"/>
    <w:rsid w:val="0023332B"/>
    <w:rsid w:val="0023557D"/>
    <w:rsid w:val="00235D5D"/>
    <w:rsid w:val="00236972"/>
    <w:rsid w:val="00236F0C"/>
    <w:rsid w:val="0024013C"/>
    <w:rsid w:val="00241468"/>
    <w:rsid w:val="0024176A"/>
    <w:rsid w:val="002429A6"/>
    <w:rsid w:val="00244A63"/>
    <w:rsid w:val="00245579"/>
    <w:rsid w:val="002457BF"/>
    <w:rsid w:val="00245D48"/>
    <w:rsid w:val="00247E17"/>
    <w:rsid w:val="002528A9"/>
    <w:rsid w:val="00255A53"/>
    <w:rsid w:val="00255AC5"/>
    <w:rsid w:val="0025703E"/>
    <w:rsid w:val="00264F57"/>
    <w:rsid w:val="002654E7"/>
    <w:rsid w:val="0026625A"/>
    <w:rsid w:val="0026667A"/>
    <w:rsid w:val="00270028"/>
    <w:rsid w:val="00270BF2"/>
    <w:rsid w:val="00272532"/>
    <w:rsid w:val="002741A3"/>
    <w:rsid w:val="002747BB"/>
    <w:rsid w:val="002752C2"/>
    <w:rsid w:val="0027608D"/>
    <w:rsid w:val="00276368"/>
    <w:rsid w:val="00281575"/>
    <w:rsid w:val="00282EB5"/>
    <w:rsid w:val="00283E14"/>
    <w:rsid w:val="00286574"/>
    <w:rsid w:val="00290221"/>
    <w:rsid w:val="00290AF8"/>
    <w:rsid w:val="00290FB8"/>
    <w:rsid w:val="00295AFD"/>
    <w:rsid w:val="002A02F7"/>
    <w:rsid w:val="002A0F63"/>
    <w:rsid w:val="002A14E2"/>
    <w:rsid w:val="002A5A4A"/>
    <w:rsid w:val="002A6263"/>
    <w:rsid w:val="002B0109"/>
    <w:rsid w:val="002B0AA6"/>
    <w:rsid w:val="002B2CFF"/>
    <w:rsid w:val="002B4208"/>
    <w:rsid w:val="002B4820"/>
    <w:rsid w:val="002B71EC"/>
    <w:rsid w:val="002C0193"/>
    <w:rsid w:val="002C0322"/>
    <w:rsid w:val="002C0728"/>
    <w:rsid w:val="002C0E4A"/>
    <w:rsid w:val="002C545C"/>
    <w:rsid w:val="002C5C0B"/>
    <w:rsid w:val="002C7707"/>
    <w:rsid w:val="002C7F1D"/>
    <w:rsid w:val="002D154C"/>
    <w:rsid w:val="002D2AC7"/>
    <w:rsid w:val="002D36F0"/>
    <w:rsid w:val="002D45CC"/>
    <w:rsid w:val="002D45CF"/>
    <w:rsid w:val="002D5697"/>
    <w:rsid w:val="002D6EAE"/>
    <w:rsid w:val="002E0179"/>
    <w:rsid w:val="002E3266"/>
    <w:rsid w:val="002E4A4C"/>
    <w:rsid w:val="002E6E29"/>
    <w:rsid w:val="002E6F87"/>
    <w:rsid w:val="002F21AD"/>
    <w:rsid w:val="002F31B5"/>
    <w:rsid w:val="002F4029"/>
    <w:rsid w:val="002F5EAB"/>
    <w:rsid w:val="002F7E72"/>
    <w:rsid w:val="00303518"/>
    <w:rsid w:val="003044D3"/>
    <w:rsid w:val="00304CCA"/>
    <w:rsid w:val="00312EC3"/>
    <w:rsid w:val="003136DF"/>
    <w:rsid w:val="00313845"/>
    <w:rsid w:val="00313ED1"/>
    <w:rsid w:val="003172BE"/>
    <w:rsid w:val="003222D4"/>
    <w:rsid w:val="00326B62"/>
    <w:rsid w:val="003273F0"/>
    <w:rsid w:val="003335E8"/>
    <w:rsid w:val="003337F1"/>
    <w:rsid w:val="0033400D"/>
    <w:rsid w:val="00336187"/>
    <w:rsid w:val="003375A1"/>
    <w:rsid w:val="003465A5"/>
    <w:rsid w:val="00346909"/>
    <w:rsid w:val="00347AAA"/>
    <w:rsid w:val="003516F6"/>
    <w:rsid w:val="003560EE"/>
    <w:rsid w:val="0036099E"/>
    <w:rsid w:val="00361BF0"/>
    <w:rsid w:val="00361D5B"/>
    <w:rsid w:val="00364282"/>
    <w:rsid w:val="003643C1"/>
    <w:rsid w:val="00365C93"/>
    <w:rsid w:val="00371E60"/>
    <w:rsid w:val="003738B0"/>
    <w:rsid w:val="00377790"/>
    <w:rsid w:val="00385824"/>
    <w:rsid w:val="00387695"/>
    <w:rsid w:val="00387A27"/>
    <w:rsid w:val="00387D7A"/>
    <w:rsid w:val="00394441"/>
    <w:rsid w:val="003949FF"/>
    <w:rsid w:val="0039544E"/>
    <w:rsid w:val="00395C18"/>
    <w:rsid w:val="00396799"/>
    <w:rsid w:val="003A1627"/>
    <w:rsid w:val="003A2B9D"/>
    <w:rsid w:val="003A2CF9"/>
    <w:rsid w:val="003A6771"/>
    <w:rsid w:val="003A77CD"/>
    <w:rsid w:val="003B2AB4"/>
    <w:rsid w:val="003B3879"/>
    <w:rsid w:val="003B46BC"/>
    <w:rsid w:val="003B5026"/>
    <w:rsid w:val="003B5237"/>
    <w:rsid w:val="003B5463"/>
    <w:rsid w:val="003C12FE"/>
    <w:rsid w:val="003C1EBE"/>
    <w:rsid w:val="003C24B4"/>
    <w:rsid w:val="003C67D2"/>
    <w:rsid w:val="003C6EB8"/>
    <w:rsid w:val="003D2148"/>
    <w:rsid w:val="003D4297"/>
    <w:rsid w:val="003D55EC"/>
    <w:rsid w:val="003D7229"/>
    <w:rsid w:val="003E306F"/>
    <w:rsid w:val="003E3CDA"/>
    <w:rsid w:val="003E4292"/>
    <w:rsid w:val="003E5760"/>
    <w:rsid w:val="003E5CD4"/>
    <w:rsid w:val="003E782C"/>
    <w:rsid w:val="003F0BEA"/>
    <w:rsid w:val="003F1213"/>
    <w:rsid w:val="003F27FA"/>
    <w:rsid w:val="003F2B70"/>
    <w:rsid w:val="003F6F7D"/>
    <w:rsid w:val="00400744"/>
    <w:rsid w:val="004018FF"/>
    <w:rsid w:val="00403BB4"/>
    <w:rsid w:val="00404134"/>
    <w:rsid w:val="0040589C"/>
    <w:rsid w:val="00407AD4"/>
    <w:rsid w:val="004130AF"/>
    <w:rsid w:val="004137D9"/>
    <w:rsid w:val="00420E46"/>
    <w:rsid w:val="00423CD0"/>
    <w:rsid w:val="0042537C"/>
    <w:rsid w:val="0042539B"/>
    <w:rsid w:val="00426AB1"/>
    <w:rsid w:val="00426E92"/>
    <w:rsid w:val="00432420"/>
    <w:rsid w:val="00434559"/>
    <w:rsid w:val="00436856"/>
    <w:rsid w:val="00440E18"/>
    <w:rsid w:val="00441433"/>
    <w:rsid w:val="00442CFB"/>
    <w:rsid w:val="00445D59"/>
    <w:rsid w:val="00446B3A"/>
    <w:rsid w:val="00446D35"/>
    <w:rsid w:val="004474B8"/>
    <w:rsid w:val="004546A4"/>
    <w:rsid w:val="00456893"/>
    <w:rsid w:val="00460F80"/>
    <w:rsid w:val="00463153"/>
    <w:rsid w:val="00463264"/>
    <w:rsid w:val="004716FF"/>
    <w:rsid w:val="00472BB7"/>
    <w:rsid w:val="0047318A"/>
    <w:rsid w:val="00475292"/>
    <w:rsid w:val="00476903"/>
    <w:rsid w:val="00480A5E"/>
    <w:rsid w:val="0048379D"/>
    <w:rsid w:val="00485FF5"/>
    <w:rsid w:val="00486E21"/>
    <w:rsid w:val="004872BC"/>
    <w:rsid w:val="004907D2"/>
    <w:rsid w:val="004921DA"/>
    <w:rsid w:val="00493FE6"/>
    <w:rsid w:val="0049528A"/>
    <w:rsid w:val="00496834"/>
    <w:rsid w:val="004A091C"/>
    <w:rsid w:val="004A1D5E"/>
    <w:rsid w:val="004A22DF"/>
    <w:rsid w:val="004A7551"/>
    <w:rsid w:val="004A7A0E"/>
    <w:rsid w:val="004B33DF"/>
    <w:rsid w:val="004B4489"/>
    <w:rsid w:val="004C0EA9"/>
    <w:rsid w:val="004C58A5"/>
    <w:rsid w:val="004C655F"/>
    <w:rsid w:val="004D2091"/>
    <w:rsid w:val="004D27C9"/>
    <w:rsid w:val="004D3008"/>
    <w:rsid w:val="004D3CB6"/>
    <w:rsid w:val="004D40F3"/>
    <w:rsid w:val="004E0D4C"/>
    <w:rsid w:val="004E18B0"/>
    <w:rsid w:val="004E1FD1"/>
    <w:rsid w:val="004E4022"/>
    <w:rsid w:val="004E53A0"/>
    <w:rsid w:val="004E6586"/>
    <w:rsid w:val="004E6A27"/>
    <w:rsid w:val="004F03CE"/>
    <w:rsid w:val="004F0FAF"/>
    <w:rsid w:val="004F12C3"/>
    <w:rsid w:val="004F2D9E"/>
    <w:rsid w:val="004F7B5E"/>
    <w:rsid w:val="00501270"/>
    <w:rsid w:val="005014F9"/>
    <w:rsid w:val="00502FB7"/>
    <w:rsid w:val="00511867"/>
    <w:rsid w:val="00512297"/>
    <w:rsid w:val="00512668"/>
    <w:rsid w:val="0051426D"/>
    <w:rsid w:val="0051663E"/>
    <w:rsid w:val="00517766"/>
    <w:rsid w:val="0052442D"/>
    <w:rsid w:val="005249EB"/>
    <w:rsid w:val="005301D1"/>
    <w:rsid w:val="0053152D"/>
    <w:rsid w:val="005332CD"/>
    <w:rsid w:val="00534B47"/>
    <w:rsid w:val="00535F7C"/>
    <w:rsid w:val="00537834"/>
    <w:rsid w:val="00541185"/>
    <w:rsid w:val="00542022"/>
    <w:rsid w:val="00542478"/>
    <w:rsid w:val="00543C3C"/>
    <w:rsid w:val="0054591F"/>
    <w:rsid w:val="00545F05"/>
    <w:rsid w:val="005463D1"/>
    <w:rsid w:val="005466E9"/>
    <w:rsid w:val="005467DC"/>
    <w:rsid w:val="005505DD"/>
    <w:rsid w:val="00552A93"/>
    <w:rsid w:val="0056139B"/>
    <w:rsid w:val="005620DE"/>
    <w:rsid w:val="00562CED"/>
    <w:rsid w:val="00564C21"/>
    <w:rsid w:val="00566A52"/>
    <w:rsid w:val="00567B53"/>
    <w:rsid w:val="005708DF"/>
    <w:rsid w:val="00570A16"/>
    <w:rsid w:val="0057656B"/>
    <w:rsid w:val="005828E3"/>
    <w:rsid w:val="00582AF5"/>
    <w:rsid w:val="00585DB5"/>
    <w:rsid w:val="00586C3E"/>
    <w:rsid w:val="0058774F"/>
    <w:rsid w:val="00590DB8"/>
    <w:rsid w:val="00593EF8"/>
    <w:rsid w:val="005964F9"/>
    <w:rsid w:val="005965E7"/>
    <w:rsid w:val="0059725C"/>
    <w:rsid w:val="00597458"/>
    <w:rsid w:val="005A3289"/>
    <w:rsid w:val="005A35C7"/>
    <w:rsid w:val="005A3A15"/>
    <w:rsid w:val="005A3F9A"/>
    <w:rsid w:val="005A3FCC"/>
    <w:rsid w:val="005A56EA"/>
    <w:rsid w:val="005A663D"/>
    <w:rsid w:val="005B0E68"/>
    <w:rsid w:val="005B76A1"/>
    <w:rsid w:val="005B7B2D"/>
    <w:rsid w:val="005B7BBB"/>
    <w:rsid w:val="005C10BB"/>
    <w:rsid w:val="005C33D9"/>
    <w:rsid w:val="005C4725"/>
    <w:rsid w:val="005C513B"/>
    <w:rsid w:val="005C5ED9"/>
    <w:rsid w:val="005C6EA4"/>
    <w:rsid w:val="005D1629"/>
    <w:rsid w:val="005D20A1"/>
    <w:rsid w:val="005D2941"/>
    <w:rsid w:val="005D3170"/>
    <w:rsid w:val="005D3AE9"/>
    <w:rsid w:val="005D7137"/>
    <w:rsid w:val="005D7975"/>
    <w:rsid w:val="005E11BC"/>
    <w:rsid w:val="005E11DA"/>
    <w:rsid w:val="005E1A14"/>
    <w:rsid w:val="005E2B6B"/>
    <w:rsid w:val="005E4C1C"/>
    <w:rsid w:val="005E4FC4"/>
    <w:rsid w:val="005E6029"/>
    <w:rsid w:val="005F42EF"/>
    <w:rsid w:val="005F5704"/>
    <w:rsid w:val="005F6433"/>
    <w:rsid w:val="005F76C1"/>
    <w:rsid w:val="005F7767"/>
    <w:rsid w:val="005F796B"/>
    <w:rsid w:val="00600CDE"/>
    <w:rsid w:val="00601933"/>
    <w:rsid w:val="0060292B"/>
    <w:rsid w:val="006032C7"/>
    <w:rsid w:val="0060501D"/>
    <w:rsid w:val="006051AC"/>
    <w:rsid w:val="00606A08"/>
    <w:rsid w:val="00606BC5"/>
    <w:rsid w:val="00606C19"/>
    <w:rsid w:val="00607F44"/>
    <w:rsid w:val="00615821"/>
    <w:rsid w:val="00625346"/>
    <w:rsid w:val="00625A49"/>
    <w:rsid w:val="00627162"/>
    <w:rsid w:val="00627A35"/>
    <w:rsid w:val="00632582"/>
    <w:rsid w:val="00633C45"/>
    <w:rsid w:val="00633C94"/>
    <w:rsid w:val="00634360"/>
    <w:rsid w:val="00635552"/>
    <w:rsid w:val="00640DC5"/>
    <w:rsid w:val="00641BE7"/>
    <w:rsid w:val="0064471F"/>
    <w:rsid w:val="006454F7"/>
    <w:rsid w:val="006454FF"/>
    <w:rsid w:val="00645838"/>
    <w:rsid w:val="0064716B"/>
    <w:rsid w:val="00647E7E"/>
    <w:rsid w:val="00650BBC"/>
    <w:rsid w:val="00652D4F"/>
    <w:rsid w:val="006552FC"/>
    <w:rsid w:val="00655370"/>
    <w:rsid w:val="006569EB"/>
    <w:rsid w:val="00663D8C"/>
    <w:rsid w:val="00670EF7"/>
    <w:rsid w:val="00672663"/>
    <w:rsid w:val="00674E1F"/>
    <w:rsid w:val="00677E23"/>
    <w:rsid w:val="00680242"/>
    <w:rsid w:val="00680B82"/>
    <w:rsid w:val="00680F7A"/>
    <w:rsid w:val="006814D8"/>
    <w:rsid w:val="00682EF1"/>
    <w:rsid w:val="006849A8"/>
    <w:rsid w:val="00685BC0"/>
    <w:rsid w:val="00686D24"/>
    <w:rsid w:val="00690D02"/>
    <w:rsid w:val="006918D8"/>
    <w:rsid w:val="0069291B"/>
    <w:rsid w:val="00694F52"/>
    <w:rsid w:val="00696446"/>
    <w:rsid w:val="0069707F"/>
    <w:rsid w:val="006A2B05"/>
    <w:rsid w:val="006A4685"/>
    <w:rsid w:val="006A5108"/>
    <w:rsid w:val="006A570C"/>
    <w:rsid w:val="006A5AAE"/>
    <w:rsid w:val="006A7614"/>
    <w:rsid w:val="006B29EA"/>
    <w:rsid w:val="006B2A6D"/>
    <w:rsid w:val="006B32DB"/>
    <w:rsid w:val="006B5886"/>
    <w:rsid w:val="006B673F"/>
    <w:rsid w:val="006B7574"/>
    <w:rsid w:val="006C0ECA"/>
    <w:rsid w:val="006C203A"/>
    <w:rsid w:val="006C6BA6"/>
    <w:rsid w:val="006C758F"/>
    <w:rsid w:val="006D04C8"/>
    <w:rsid w:val="006D1213"/>
    <w:rsid w:val="006D16E7"/>
    <w:rsid w:val="006D3655"/>
    <w:rsid w:val="006D3889"/>
    <w:rsid w:val="006D591B"/>
    <w:rsid w:val="006D611E"/>
    <w:rsid w:val="006E02C5"/>
    <w:rsid w:val="006E06D3"/>
    <w:rsid w:val="006E2B4A"/>
    <w:rsid w:val="006E2F3E"/>
    <w:rsid w:val="006E3B6F"/>
    <w:rsid w:val="006E405A"/>
    <w:rsid w:val="006E427B"/>
    <w:rsid w:val="006E6415"/>
    <w:rsid w:val="006E7D5C"/>
    <w:rsid w:val="006F39DB"/>
    <w:rsid w:val="006F3FDC"/>
    <w:rsid w:val="006F4C71"/>
    <w:rsid w:val="006F550F"/>
    <w:rsid w:val="006F6371"/>
    <w:rsid w:val="007036C2"/>
    <w:rsid w:val="00707A23"/>
    <w:rsid w:val="00710DB5"/>
    <w:rsid w:val="00711FB6"/>
    <w:rsid w:val="00713573"/>
    <w:rsid w:val="00713F98"/>
    <w:rsid w:val="00717116"/>
    <w:rsid w:val="0071735B"/>
    <w:rsid w:val="0072051C"/>
    <w:rsid w:val="007233D9"/>
    <w:rsid w:val="00724356"/>
    <w:rsid w:val="0072479B"/>
    <w:rsid w:val="00732F0F"/>
    <w:rsid w:val="007343D7"/>
    <w:rsid w:val="0073572E"/>
    <w:rsid w:val="0073649F"/>
    <w:rsid w:val="00736796"/>
    <w:rsid w:val="0074231B"/>
    <w:rsid w:val="00744321"/>
    <w:rsid w:val="00745F25"/>
    <w:rsid w:val="00752322"/>
    <w:rsid w:val="00752E36"/>
    <w:rsid w:val="007535F5"/>
    <w:rsid w:val="00753B23"/>
    <w:rsid w:val="007541C1"/>
    <w:rsid w:val="00756302"/>
    <w:rsid w:val="00757AC4"/>
    <w:rsid w:val="00760E68"/>
    <w:rsid w:val="00764D6D"/>
    <w:rsid w:val="00765EA3"/>
    <w:rsid w:val="00767416"/>
    <w:rsid w:val="00770663"/>
    <w:rsid w:val="00770CDE"/>
    <w:rsid w:val="007725CF"/>
    <w:rsid w:val="00780BAF"/>
    <w:rsid w:val="00780CF8"/>
    <w:rsid w:val="00781AA0"/>
    <w:rsid w:val="0078289A"/>
    <w:rsid w:val="00791B2D"/>
    <w:rsid w:val="00792EF5"/>
    <w:rsid w:val="007931B2"/>
    <w:rsid w:val="00793D1C"/>
    <w:rsid w:val="007956F5"/>
    <w:rsid w:val="007958A0"/>
    <w:rsid w:val="00796A07"/>
    <w:rsid w:val="007A4BB6"/>
    <w:rsid w:val="007A7ECF"/>
    <w:rsid w:val="007B0889"/>
    <w:rsid w:val="007B14EA"/>
    <w:rsid w:val="007B37D6"/>
    <w:rsid w:val="007B682E"/>
    <w:rsid w:val="007C142E"/>
    <w:rsid w:val="007C2CEE"/>
    <w:rsid w:val="007C32E4"/>
    <w:rsid w:val="007C7E4A"/>
    <w:rsid w:val="007D427D"/>
    <w:rsid w:val="007D4B7B"/>
    <w:rsid w:val="007D508B"/>
    <w:rsid w:val="007D66B7"/>
    <w:rsid w:val="007E1FC3"/>
    <w:rsid w:val="007F036C"/>
    <w:rsid w:val="007F1892"/>
    <w:rsid w:val="007F1AC8"/>
    <w:rsid w:val="007F2F3B"/>
    <w:rsid w:val="007F63AB"/>
    <w:rsid w:val="007F6713"/>
    <w:rsid w:val="007F741F"/>
    <w:rsid w:val="00800247"/>
    <w:rsid w:val="0080364D"/>
    <w:rsid w:val="00804725"/>
    <w:rsid w:val="008063D2"/>
    <w:rsid w:val="00807C29"/>
    <w:rsid w:val="00812E07"/>
    <w:rsid w:val="008132BD"/>
    <w:rsid w:val="008138F8"/>
    <w:rsid w:val="008155D4"/>
    <w:rsid w:val="00817445"/>
    <w:rsid w:val="008178CD"/>
    <w:rsid w:val="00821A7F"/>
    <w:rsid w:val="008245EB"/>
    <w:rsid w:val="00827C49"/>
    <w:rsid w:val="0083034C"/>
    <w:rsid w:val="008338F5"/>
    <w:rsid w:val="008423CE"/>
    <w:rsid w:val="00844537"/>
    <w:rsid w:val="008460A3"/>
    <w:rsid w:val="00846526"/>
    <w:rsid w:val="008508AE"/>
    <w:rsid w:val="00853298"/>
    <w:rsid w:val="00854CA5"/>
    <w:rsid w:val="0085512D"/>
    <w:rsid w:val="0085662F"/>
    <w:rsid w:val="00861C7D"/>
    <w:rsid w:val="008630C6"/>
    <w:rsid w:val="00865549"/>
    <w:rsid w:val="00866AF1"/>
    <w:rsid w:val="00867704"/>
    <w:rsid w:val="00867F13"/>
    <w:rsid w:val="00870234"/>
    <w:rsid w:val="008702B7"/>
    <w:rsid w:val="0087041A"/>
    <w:rsid w:val="00870FD4"/>
    <w:rsid w:val="008717A7"/>
    <w:rsid w:val="00871BDF"/>
    <w:rsid w:val="0087526E"/>
    <w:rsid w:val="00875F9F"/>
    <w:rsid w:val="008810D4"/>
    <w:rsid w:val="00884CDF"/>
    <w:rsid w:val="008857F4"/>
    <w:rsid w:val="00891643"/>
    <w:rsid w:val="00893DA9"/>
    <w:rsid w:val="0089570B"/>
    <w:rsid w:val="008964DD"/>
    <w:rsid w:val="008A0327"/>
    <w:rsid w:val="008A08A1"/>
    <w:rsid w:val="008A17C2"/>
    <w:rsid w:val="008A1A1D"/>
    <w:rsid w:val="008A3CD5"/>
    <w:rsid w:val="008A5BDA"/>
    <w:rsid w:val="008B163A"/>
    <w:rsid w:val="008B3681"/>
    <w:rsid w:val="008B40A4"/>
    <w:rsid w:val="008B6D4A"/>
    <w:rsid w:val="008B711B"/>
    <w:rsid w:val="008C0D25"/>
    <w:rsid w:val="008C0EC6"/>
    <w:rsid w:val="008C1CF3"/>
    <w:rsid w:val="008C4D0B"/>
    <w:rsid w:val="008C5D4A"/>
    <w:rsid w:val="008D016A"/>
    <w:rsid w:val="008D0501"/>
    <w:rsid w:val="008D1C2D"/>
    <w:rsid w:val="008D2694"/>
    <w:rsid w:val="008D2ADA"/>
    <w:rsid w:val="008D3B6D"/>
    <w:rsid w:val="008D4A0C"/>
    <w:rsid w:val="008D799E"/>
    <w:rsid w:val="008E0384"/>
    <w:rsid w:val="008E04BB"/>
    <w:rsid w:val="008E1BE7"/>
    <w:rsid w:val="008E76D7"/>
    <w:rsid w:val="008F19BC"/>
    <w:rsid w:val="008F3225"/>
    <w:rsid w:val="008F4695"/>
    <w:rsid w:val="008F6131"/>
    <w:rsid w:val="008F728B"/>
    <w:rsid w:val="008F7E96"/>
    <w:rsid w:val="0090058B"/>
    <w:rsid w:val="009014D7"/>
    <w:rsid w:val="00902D8F"/>
    <w:rsid w:val="00906730"/>
    <w:rsid w:val="00906E1E"/>
    <w:rsid w:val="00907796"/>
    <w:rsid w:val="00910A3B"/>
    <w:rsid w:val="0091257F"/>
    <w:rsid w:val="00913910"/>
    <w:rsid w:val="00913B07"/>
    <w:rsid w:val="00915130"/>
    <w:rsid w:val="00917048"/>
    <w:rsid w:val="009209C9"/>
    <w:rsid w:val="0092106E"/>
    <w:rsid w:val="00923369"/>
    <w:rsid w:val="00927ADC"/>
    <w:rsid w:val="00932130"/>
    <w:rsid w:val="00932FE6"/>
    <w:rsid w:val="0093581F"/>
    <w:rsid w:val="00944DDE"/>
    <w:rsid w:val="009462A9"/>
    <w:rsid w:val="00946D6A"/>
    <w:rsid w:val="00947922"/>
    <w:rsid w:val="009561DB"/>
    <w:rsid w:val="00957060"/>
    <w:rsid w:val="009605DE"/>
    <w:rsid w:val="00961B74"/>
    <w:rsid w:val="009625E8"/>
    <w:rsid w:val="00963580"/>
    <w:rsid w:val="009640A1"/>
    <w:rsid w:val="00966B89"/>
    <w:rsid w:val="00966F4F"/>
    <w:rsid w:val="009710F1"/>
    <w:rsid w:val="00973BA1"/>
    <w:rsid w:val="0098244D"/>
    <w:rsid w:val="00994ACD"/>
    <w:rsid w:val="00995140"/>
    <w:rsid w:val="009A1E77"/>
    <w:rsid w:val="009A20F4"/>
    <w:rsid w:val="009A3373"/>
    <w:rsid w:val="009A382F"/>
    <w:rsid w:val="009A3DA7"/>
    <w:rsid w:val="009A4E4A"/>
    <w:rsid w:val="009A7446"/>
    <w:rsid w:val="009B1AA1"/>
    <w:rsid w:val="009B42CB"/>
    <w:rsid w:val="009B6478"/>
    <w:rsid w:val="009B70AC"/>
    <w:rsid w:val="009B7A01"/>
    <w:rsid w:val="009C16B5"/>
    <w:rsid w:val="009C7459"/>
    <w:rsid w:val="009D0303"/>
    <w:rsid w:val="009D3807"/>
    <w:rsid w:val="009D4894"/>
    <w:rsid w:val="009D5F36"/>
    <w:rsid w:val="009D769E"/>
    <w:rsid w:val="009E492C"/>
    <w:rsid w:val="009E4AE7"/>
    <w:rsid w:val="009E4D39"/>
    <w:rsid w:val="009E580C"/>
    <w:rsid w:val="009E743F"/>
    <w:rsid w:val="009F110E"/>
    <w:rsid w:val="009F3145"/>
    <w:rsid w:val="009F56C2"/>
    <w:rsid w:val="00A02B47"/>
    <w:rsid w:val="00A030E1"/>
    <w:rsid w:val="00A03BC5"/>
    <w:rsid w:val="00A05B7B"/>
    <w:rsid w:val="00A10CE4"/>
    <w:rsid w:val="00A11321"/>
    <w:rsid w:val="00A11A9E"/>
    <w:rsid w:val="00A12771"/>
    <w:rsid w:val="00A12BF6"/>
    <w:rsid w:val="00A14374"/>
    <w:rsid w:val="00A1687B"/>
    <w:rsid w:val="00A17491"/>
    <w:rsid w:val="00A22E37"/>
    <w:rsid w:val="00A248A1"/>
    <w:rsid w:val="00A272AD"/>
    <w:rsid w:val="00A30B66"/>
    <w:rsid w:val="00A33338"/>
    <w:rsid w:val="00A4443F"/>
    <w:rsid w:val="00A445D8"/>
    <w:rsid w:val="00A448D7"/>
    <w:rsid w:val="00A44E69"/>
    <w:rsid w:val="00A459E4"/>
    <w:rsid w:val="00A477D8"/>
    <w:rsid w:val="00A53069"/>
    <w:rsid w:val="00A53896"/>
    <w:rsid w:val="00A53A22"/>
    <w:rsid w:val="00A60CBA"/>
    <w:rsid w:val="00A60EC0"/>
    <w:rsid w:val="00A610F0"/>
    <w:rsid w:val="00A613F0"/>
    <w:rsid w:val="00A6178D"/>
    <w:rsid w:val="00A63857"/>
    <w:rsid w:val="00A6436A"/>
    <w:rsid w:val="00A64E5A"/>
    <w:rsid w:val="00A67E7F"/>
    <w:rsid w:val="00A71464"/>
    <w:rsid w:val="00A7298C"/>
    <w:rsid w:val="00A734C7"/>
    <w:rsid w:val="00A75529"/>
    <w:rsid w:val="00A773BC"/>
    <w:rsid w:val="00A77D15"/>
    <w:rsid w:val="00A81993"/>
    <w:rsid w:val="00A82528"/>
    <w:rsid w:val="00A845B2"/>
    <w:rsid w:val="00A8467A"/>
    <w:rsid w:val="00A854D0"/>
    <w:rsid w:val="00A90BE9"/>
    <w:rsid w:val="00A9106C"/>
    <w:rsid w:val="00A93217"/>
    <w:rsid w:val="00A934B3"/>
    <w:rsid w:val="00A959BC"/>
    <w:rsid w:val="00A95B25"/>
    <w:rsid w:val="00A976DB"/>
    <w:rsid w:val="00AA384D"/>
    <w:rsid w:val="00AA4F37"/>
    <w:rsid w:val="00AA5C46"/>
    <w:rsid w:val="00AB07A6"/>
    <w:rsid w:val="00AB42F8"/>
    <w:rsid w:val="00AB5420"/>
    <w:rsid w:val="00AB5C98"/>
    <w:rsid w:val="00AC120A"/>
    <w:rsid w:val="00AC130E"/>
    <w:rsid w:val="00AD4A98"/>
    <w:rsid w:val="00AE1111"/>
    <w:rsid w:val="00AE2FFB"/>
    <w:rsid w:val="00AE4138"/>
    <w:rsid w:val="00AE6524"/>
    <w:rsid w:val="00AE7534"/>
    <w:rsid w:val="00AE7732"/>
    <w:rsid w:val="00AF19F9"/>
    <w:rsid w:val="00AF2E13"/>
    <w:rsid w:val="00AF3710"/>
    <w:rsid w:val="00AF3B33"/>
    <w:rsid w:val="00AF5603"/>
    <w:rsid w:val="00AF5C2E"/>
    <w:rsid w:val="00AF5F2F"/>
    <w:rsid w:val="00AF775F"/>
    <w:rsid w:val="00AF7DE8"/>
    <w:rsid w:val="00B00257"/>
    <w:rsid w:val="00B0183F"/>
    <w:rsid w:val="00B03268"/>
    <w:rsid w:val="00B04EEB"/>
    <w:rsid w:val="00B10735"/>
    <w:rsid w:val="00B109E0"/>
    <w:rsid w:val="00B10BE9"/>
    <w:rsid w:val="00B1104D"/>
    <w:rsid w:val="00B1125C"/>
    <w:rsid w:val="00B11B06"/>
    <w:rsid w:val="00B11E9D"/>
    <w:rsid w:val="00B13B3B"/>
    <w:rsid w:val="00B151F7"/>
    <w:rsid w:val="00B2029B"/>
    <w:rsid w:val="00B203B8"/>
    <w:rsid w:val="00B2173E"/>
    <w:rsid w:val="00B23CB3"/>
    <w:rsid w:val="00B25363"/>
    <w:rsid w:val="00B3010C"/>
    <w:rsid w:val="00B31D2E"/>
    <w:rsid w:val="00B3352F"/>
    <w:rsid w:val="00B3359A"/>
    <w:rsid w:val="00B343EE"/>
    <w:rsid w:val="00B37195"/>
    <w:rsid w:val="00B37525"/>
    <w:rsid w:val="00B378B0"/>
    <w:rsid w:val="00B379BC"/>
    <w:rsid w:val="00B40B78"/>
    <w:rsid w:val="00B41364"/>
    <w:rsid w:val="00B44A2B"/>
    <w:rsid w:val="00B44FC9"/>
    <w:rsid w:val="00B45C96"/>
    <w:rsid w:val="00B46D4B"/>
    <w:rsid w:val="00B523AC"/>
    <w:rsid w:val="00B52D07"/>
    <w:rsid w:val="00B55A34"/>
    <w:rsid w:val="00B56A26"/>
    <w:rsid w:val="00B57EFC"/>
    <w:rsid w:val="00B6217A"/>
    <w:rsid w:val="00B627D6"/>
    <w:rsid w:val="00B64DC1"/>
    <w:rsid w:val="00B671E0"/>
    <w:rsid w:val="00B7161E"/>
    <w:rsid w:val="00B7183C"/>
    <w:rsid w:val="00B7302B"/>
    <w:rsid w:val="00B75F88"/>
    <w:rsid w:val="00B774FE"/>
    <w:rsid w:val="00B77743"/>
    <w:rsid w:val="00B80E78"/>
    <w:rsid w:val="00B811F9"/>
    <w:rsid w:val="00B81E8E"/>
    <w:rsid w:val="00B822FF"/>
    <w:rsid w:val="00B85B28"/>
    <w:rsid w:val="00B874A9"/>
    <w:rsid w:val="00B87C90"/>
    <w:rsid w:val="00B87EAD"/>
    <w:rsid w:val="00B90A6D"/>
    <w:rsid w:val="00B95FC7"/>
    <w:rsid w:val="00BA0063"/>
    <w:rsid w:val="00BA0474"/>
    <w:rsid w:val="00BA4123"/>
    <w:rsid w:val="00BA42DF"/>
    <w:rsid w:val="00BA70D6"/>
    <w:rsid w:val="00BA756B"/>
    <w:rsid w:val="00BB305D"/>
    <w:rsid w:val="00BB3251"/>
    <w:rsid w:val="00BB350E"/>
    <w:rsid w:val="00BB375B"/>
    <w:rsid w:val="00BB673F"/>
    <w:rsid w:val="00BB75CC"/>
    <w:rsid w:val="00BC3C36"/>
    <w:rsid w:val="00BC3D3C"/>
    <w:rsid w:val="00BC49EF"/>
    <w:rsid w:val="00BC60E0"/>
    <w:rsid w:val="00BD1315"/>
    <w:rsid w:val="00BE378B"/>
    <w:rsid w:val="00BE4194"/>
    <w:rsid w:val="00BE5E4D"/>
    <w:rsid w:val="00BF1648"/>
    <w:rsid w:val="00BF1864"/>
    <w:rsid w:val="00BF5DB9"/>
    <w:rsid w:val="00C02736"/>
    <w:rsid w:val="00C02BE7"/>
    <w:rsid w:val="00C02E22"/>
    <w:rsid w:val="00C03504"/>
    <w:rsid w:val="00C071A8"/>
    <w:rsid w:val="00C079DA"/>
    <w:rsid w:val="00C1131B"/>
    <w:rsid w:val="00C131B3"/>
    <w:rsid w:val="00C1394D"/>
    <w:rsid w:val="00C13FE6"/>
    <w:rsid w:val="00C14DA5"/>
    <w:rsid w:val="00C15875"/>
    <w:rsid w:val="00C16378"/>
    <w:rsid w:val="00C20276"/>
    <w:rsid w:val="00C222FD"/>
    <w:rsid w:val="00C237AE"/>
    <w:rsid w:val="00C24BFD"/>
    <w:rsid w:val="00C26D28"/>
    <w:rsid w:val="00C335F3"/>
    <w:rsid w:val="00C3795B"/>
    <w:rsid w:val="00C4071A"/>
    <w:rsid w:val="00C41458"/>
    <w:rsid w:val="00C43701"/>
    <w:rsid w:val="00C437AB"/>
    <w:rsid w:val="00C4507A"/>
    <w:rsid w:val="00C458F9"/>
    <w:rsid w:val="00C4610D"/>
    <w:rsid w:val="00C50025"/>
    <w:rsid w:val="00C500E4"/>
    <w:rsid w:val="00C50EDE"/>
    <w:rsid w:val="00C52B72"/>
    <w:rsid w:val="00C5408B"/>
    <w:rsid w:val="00C54271"/>
    <w:rsid w:val="00C56A6B"/>
    <w:rsid w:val="00C57454"/>
    <w:rsid w:val="00C57C46"/>
    <w:rsid w:val="00C6112C"/>
    <w:rsid w:val="00C6148D"/>
    <w:rsid w:val="00C61D36"/>
    <w:rsid w:val="00C64DE2"/>
    <w:rsid w:val="00C70D7B"/>
    <w:rsid w:val="00C737DB"/>
    <w:rsid w:val="00C7477B"/>
    <w:rsid w:val="00C75168"/>
    <w:rsid w:val="00C76EF9"/>
    <w:rsid w:val="00C80866"/>
    <w:rsid w:val="00C82A02"/>
    <w:rsid w:val="00C84969"/>
    <w:rsid w:val="00C85B29"/>
    <w:rsid w:val="00C902D0"/>
    <w:rsid w:val="00C941F0"/>
    <w:rsid w:val="00C94395"/>
    <w:rsid w:val="00C964AE"/>
    <w:rsid w:val="00C967AC"/>
    <w:rsid w:val="00C96F5A"/>
    <w:rsid w:val="00C979F0"/>
    <w:rsid w:val="00CA00AE"/>
    <w:rsid w:val="00CA08D7"/>
    <w:rsid w:val="00CA0DC1"/>
    <w:rsid w:val="00CA12AD"/>
    <w:rsid w:val="00CA53EB"/>
    <w:rsid w:val="00CA62FB"/>
    <w:rsid w:val="00CA6C20"/>
    <w:rsid w:val="00CA7C20"/>
    <w:rsid w:val="00CB3FF8"/>
    <w:rsid w:val="00CB4799"/>
    <w:rsid w:val="00CC0206"/>
    <w:rsid w:val="00CC1B68"/>
    <w:rsid w:val="00CC36B8"/>
    <w:rsid w:val="00CC54CB"/>
    <w:rsid w:val="00CC6FA6"/>
    <w:rsid w:val="00CD17DB"/>
    <w:rsid w:val="00CD4397"/>
    <w:rsid w:val="00CD4CDF"/>
    <w:rsid w:val="00CD5BBA"/>
    <w:rsid w:val="00CD7D1A"/>
    <w:rsid w:val="00CE5517"/>
    <w:rsid w:val="00CE5524"/>
    <w:rsid w:val="00CE6507"/>
    <w:rsid w:val="00CF0CF5"/>
    <w:rsid w:val="00CF2972"/>
    <w:rsid w:val="00CF3B28"/>
    <w:rsid w:val="00CF3FFC"/>
    <w:rsid w:val="00CF6045"/>
    <w:rsid w:val="00D02D10"/>
    <w:rsid w:val="00D032BB"/>
    <w:rsid w:val="00D054AA"/>
    <w:rsid w:val="00D10743"/>
    <w:rsid w:val="00D10D71"/>
    <w:rsid w:val="00D13D5C"/>
    <w:rsid w:val="00D13D6A"/>
    <w:rsid w:val="00D151DC"/>
    <w:rsid w:val="00D16985"/>
    <w:rsid w:val="00D17614"/>
    <w:rsid w:val="00D21753"/>
    <w:rsid w:val="00D227A4"/>
    <w:rsid w:val="00D227EF"/>
    <w:rsid w:val="00D23B4E"/>
    <w:rsid w:val="00D23FB4"/>
    <w:rsid w:val="00D240A4"/>
    <w:rsid w:val="00D302EF"/>
    <w:rsid w:val="00D309C6"/>
    <w:rsid w:val="00D34760"/>
    <w:rsid w:val="00D34B1C"/>
    <w:rsid w:val="00D43818"/>
    <w:rsid w:val="00D43E2E"/>
    <w:rsid w:val="00D50E9F"/>
    <w:rsid w:val="00D50EEA"/>
    <w:rsid w:val="00D52C79"/>
    <w:rsid w:val="00D649A4"/>
    <w:rsid w:val="00D6505C"/>
    <w:rsid w:val="00D669BE"/>
    <w:rsid w:val="00D71615"/>
    <w:rsid w:val="00D75BF7"/>
    <w:rsid w:val="00D81157"/>
    <w:rsid w:val="00D81405"/>
    <w:rsid w:val="00D8350E"/>
    <w:rsid w:val="00D84E26"/>
    <w:rsid w:val="00D90CA5"/>
    <w:rsid w:val="00D93359"/>
    <w:rsid w:val="00D94B70"/>
    <w:rsid w:val="00DA0F6D"/>
    <w:rsid w:val="00DA30D1"/>
    <w:rsid w:val="00DA7021"/>
    <w:rsid w:val="00DA711A"/>
    <w:rsid w:val="00DA75C8"/>
    <w:rsid w:val="00DB315F"/>
    <w:rsid w:val="00DB331E"/>
    <w:rsid w:val="00DB401E"/>
    <w:rsid w:val="00DB409C"/>
    <w:rsid w:val="00DB6C75"/>
    <w:rsid w:val="00DC2D38"/>
    <w:rsid w:val="00DC5F06"/>
    <w:rsid w:val="00DC678E"/>
    <w:rsid w:val="00DC6F46"/>
    <w:rsid w:val="00DD4CD0"/>
    <w:rsid w:val="00DD5513"/>
    <w:rsid w:val="00DD63DA"/>
    <w:rsid w:val="00DE134A"/>
    <w:rsid w:val="00DE1825"/>
    <w:rsid w:val="00DE2589"/>
    <w:rsid w:val="00DE432A"/>
    <w:rsid w:val="00DE61E9"/>
    <w:rsid w:val="00DE67F6"/>
    <w:rsid w:val="00DE6CC1"/>
    <w:rsid w:val="00DE7206"/>
    <w:rsid w:val="00DF2658"/>
    <w:rsid w:val="00DF59C1"/>
    <w:rsid w:val="00E01A76"/>
    <w:rsid w:val="00E0305E"/>
    <w:rsid w:val="00E05BAD"/>
    <w:rsid w:val="00E1188C"/>
    <w:rsid w:val="00E12985"/>
    <w:rsid w:val="00E1435F"/>
    <w:rsid w:val="00E16571"/>
    <w:rsid w:val="00E17A6D"/>
    <w:rsid w:val="00E21025"/>
    <w:rsid w:val="00E2370D"/>
    <w:rsid w:val="00E33AA5"/>
    <w:rsid w:val="00E35D08"/>
    <w:rsid w:val="00E36C2D"/>
    <w:rsid w:val="00E42033"/>
    <w:rsid w:val="00E42878"/>
    <w:rsid w:val="00E437BB"/>
    <w:rsid w:val="00E5056A"/>
    <w:rsid w:val="00E51912"/>
    <w:rsid w:val="00E52097"/>
    <w:rsid w:val="00E5250E"/>
    <w:rsid w:val="00E52954"/>
    <w:rsid w:val="00E56109"/>
    <w:rsid w:val="00E625DE"/>
    <w:rsid w:val="00E63330"/>
    <w:rsid w:val="00E655FD"/>
    <w:rsid w:val="00E65BC9"/>
    <w:rsid w:val="00E65DCB"/>
    <w:rsid w:val="00E671EE"/>
    <w:rsid w:val="00E674AD"/>
    <w:rsid w:val="00E67602"/>
    <w:rsid w:val="00E70826"/>
    <w:rsid w:val="00E71011"/>
    <w:rsid w:val="00E71599"/>
    <w:rsid w:val="00E74112"/>
    <w:rsid w:val="00E763E1"/>
    <w:rsid w:val="00E77B88"/>
    <w:rsid w:val="00E803DC"/>
    <w:rsid w:val="00E806AB"/>
    <w:rsid w:val="00E80B8D"/>
    <w:rsid w:val="00E8383A"/>
    <w:rsid w:val="00E84E77"/>
    <w:rsid w:val="00E85A80"/>
    <w:rsid w:val="00E879D8"/>
    <w:rsid w:val="00E909D0"/>
    <w:rsid w:val="00E95862"/>
    <w:rsid w:val="00E968CA"/>
    <w:rsid w:val="00EA1406"/>
    <w:rsid w:val="00EA3EE7"/>
    <w:rsid w:val="00EA6863"/>
    <w:rsid w:val="00EA7778"/>
    <w:rsid w:val="00EB020A"/>
    <w:rsid w:val="00EB5698"/>
    <w:rsid w:val="00EB7A95"/>
    <w:rsid w:val="00EB7BF3"/>
    <w:rsid w:val="00EC21E5"/>
    <w:rsid w:val="00EC4915"/>
    <w:rsid w:val="00EC6084"/>
    <w:rsid w:val="00ED2BAD"/>
    <w:rsid w:val="00ED38E9"/>
    <w:rsid w:val="00ED3CAE"/>
    <w:rsid w:val="00ED6F1D"/>
    <w:rsid w:val="00EF0D67"/>
    <w:rsid w:val="00EF15B2"/>
    <w:rsid w:val="00EF3B95"/>
    <w:rsid w:val="00EF682E"/>
    <w:rsid w:val="00F03B82"/>
    <w:rsid w:val="00F03F9B"/>
    <w:rsid w:val="00F0436A"/>
    <w:rsid w:val="00F04A63"/>
    <w:rsid w:val="00F118FC"/>
    <w:rsid w:val="00F12787"/>
    <w:rsid w:val="00F12E25"/>
    <w:rsid w:val="00F13A69"/>
    <w:rsid w:val="00F15F7D"/>
    <w:rsid w:val="00F15FF7"/>
    <w:rsid w:val="00F16465"/>
    <w:rsid w:val="00F20AED"/>
    <w:rsid w:val="00F215FE"/>
    <w:rsid w:val="00F216F8"/>
    <w:rsid w:val="00F21FCD"/>
    <w:rsid w:val="00F2446C"/>
    <w:rsid w:val="00F2456E"/>
    <w:rsid w:val="00F27269"/>
    <w:rsid w:val="00F31CB2"/>
    <w:rsid w:val="00F3330D"/>
    <w:rsid w:val="00F34FB4"/>
    <w:rsid w:val="00F35504"/>
    <w:rsid w:val="00F4138F"/>
    <w:rsid w:val="00F44253"/>
    <w:rsid w:val="00F46A83"/>
    <w:rsid w:val="00F502DB"/>
    <w:rsid w:val="00F512B1"/>
    <w:rsid w:val="00F53C2A"/>
    <w:rsid w:val="00F548C6"/>
    <w:rsid w:val="00F55C29"/>
    <w:rsid w:val="00F576E2"/>
    <w:rsid w:val="00F57924"/>
    <w:rsid w:val="00F67D88"/>
    <w:rsid w:val="00F67F26"/>
    <w:rsid w:val="00F72218"/>
    <w:rsid w:val="00F72F4C"/>
    <w:rsid w:val="00F75263"/>
    <w:rsid w:val="00F75D0E"/>
    <w:rsid w:val="00F77C17"/>
    <w:rsid w:val="00F83BEE"/>
    <w:rsid w:val="00F85EDA"/>
    <w:rsid w:val="00F87877"/>
    <w:rsid w:val="00F92E5D"/>
    <w:rsid w:val="00F92F37"/>
    <w:rsid w:val="00F9387A"/>
    <w:rsid w:val="00F97FB6"/>
    <w:rsid w:val="00FA0BFF"/>
    <w:rsid w:val="00FA5DF3"/>
    <w:rsid w:val="00FA7B2B"/>
    <w:rsid w:val="00FB1C91"/>
    <w:rsid w:val="00FB21F6"/>
    <w:rsid w:val="00FB3FB2"/>
    <w:rsid w:val="00FB52C2"/>
    <w:rsid w:val="00FB6113"/>
    <w:rsid w:val="00FC0A5C"/>
    <w:rsid w:val="00FC12CE"/>
    <w:rsid w:val="00FC1354"/>
    <w:rsid w:val="00FC30DF"/>
    <w:rsid w:val="00FC364C"/>
    <w:rsid w:val="00FC3B46"/>
    <w:rsid w:val="00FC4D49"/>
    <w:rsid w:val="00FC58B4"/>
    <w:rsid w:val="00FD078B"/>
    <w:rsid w:val="00FD2F54"/>
    <w:rsid w:val="00FD328D"/>
    <w:rsid w:val="00FD4E0E"/>
    <w:rsid w:val="00FD6CFD"/>
    <w:rsid w:val="00FD7220"/>
    <w:rsid w:val="00FE2CA2"/>
    <w:rsid w:val="00FE3D08"/>
    <w:rsid w:val="00FE4292"/>
    <w:rsid w:val="00FE5E19"/>
    <w:rsid w:val="00FE70A7"/>
    <w:rsid w:val="00FE766D"/>
    <w:rsid w:val="00FF041A"/>
    <w:rsid w:val="00FF0E3F"/>
    <w:rsid w:val="00FF2166"/>
    <w:rsid w:val="00FF2246"/>
    <w:rsid w:val="00FF3434"/>
    <w:rsid w:val="00FF77FB"/>
    <w:rsid w:val="00FF7DB6"/>
    <w:rsid w:val="4A805261"/>
    <w:rsid w:val="71346D8A"/>
    <w:rsid w:val="71A90288"/>
    <w:rsid w:val="72A20E4A"/>
    <w:rsid w:val="7E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64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9"/>
    <w:pPr>
      <w:keepNext/>
      <w:keepLines/>
      <w:pBdr>
        <w:bottom w:val="single" w:color="5B9BD5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36"/>
      <w:szCs w:val="36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">
    <w:name w:val="heading 4"/>
    <w:basedOn w:val="1"/>
    <w:next w:val="1"/>
    <w:link w:val="48"/>
    <w:unhideWhenUsed/>
    <w:qFormat/>
    <w:uiPriority w:val="9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6">
    <w:name w:val="heading 5"/>
    <w:basedOn w:val="1"/>
    <w:next w:val="1"/>
    <w:link w:val="52"/>
    <w:semiHidden/>
    <w:unhideWhenUsed/>
    <w:qFormat/>
    <w:uiPriority w:val="9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7">
    <w:name w:val="heading 6"/>
    <w:basedOn w:val="1"/>
    <w:next w:val="1"/>
    <w:link w:val="53"/>
    <w:semiHidden/>
    <w:unhideWhenUsed/>
    <w:qFormat/>
    <w:uiPriority w:val="9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54"/>
    <w:semiHidden/>
    <w:unhideWhenUsed/>
    <w:qFormat/>
    <w:uiPriority w:val="9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55"/>
    <w:semiHidden/>
    <w:unhideWhenUsed/>
    <w:qFormat/>
    <w:uiPriority w:val="9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56"/>
    <w:semiHidden/>
    <w:unhideWhenUsed/>
    <w:qFormat/>
    <w:uiPriority w:val="9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widowControl w:val="0"/>
      <w:spacing w:after="0" w:line="240" w:lineRule="auto"/>
      <w:ind w:left="2520" w:leftChars="1200"/>
      <w:jc w:val="both"/>
    </w:pPr>
    <w:rPr>
      <w:kern w:val="2"/>
      <w:szCs w:val="22"/>
    </w:r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3">
    <w:name w:val="annotation text"/>
    <w:basedOn w:val="1"/>
    <w:link w:val="73"/>
    <w:semiHidden/>
    <w:unhideWhenUsed/>
    <w:qFormat/>
    <w:uiPriority w:val="99"/>
  </w:style>
  <w:style w:type="paragraph" w:styleId="14">
    <w:name w:val="List Bullet 3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Body Text"/>
    <w:basedOn w:val="1"/>
    <w:link w:val="70"/>
    <w:qFormat/>
    <w:uiPriority w:val="1"/>
    <w:pPr>
      <w:widowControl w:val="0"/>
      <w:autoSpaceDE w:val="0"/>
      <w:autoSpaceDN w:val="0"/>
      <w:spacing w:after="0" w:line="240" w:lineRule="auto"/>
    </w:pPr>
    <w:rPr>
      <w:rFonts w:ascii="仿宋" w:hAnsi="仿宋" w:eastAsia="仿宋" w:cs="仿宋"/>
      <w:sz w:val="24"/>
      <w:szCs w:val="24"/>
      <w:lang w:eastAsia="en-US"/>
    </w:rPr>
  </w:style>
  <w:style w:type="paragraph" w:styleId="16">
    <w:name w:val="toc 5"/>
    <w:basedOn w:val="1"/>
    <w:next w:val="1"/>
    <w:autoRedefine/>
    <w:unhideWhenUsed/>
    <w:qFormat/>
    <w:uiPriority w:val="39"/>
    <w:pPr>
      <w:widowControl w:val="0"/>
      <w:spacing w:after="0" w:line="240" w:lineRule="auto"/>
      <w:ind w:left="1680" w:leftChars="800"/>
      <w:jc w:val="both"/>
    </w:pPr>
    <w:rPr>
      <w:kern w:val="2"/>
      <w:szCs w:val="22"/>
    </w:rPr>
  </w:style>
  <w:style w:type="paragraph" w:styleId="17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8">
    <w:name w:val="toc 8"/>
    <w:basedOn w:val="1"/>
    <w:next w:val="1"/>
    <w:autoRedefine/>
    <w:unhideWhenUsed/>
    <w:qFormat/>
    <w:uiPriority w:val="39"/>
    <w:pPr>
      <w:widowControl w:val="0"/>
      <w:spacing w:after="0" w:line="240" w:lineRule="auto"/>
      <w:ind w:left="2940" w:leftChars="1400"/>
      <w:jc w:val="both"/>
    </w:pPr>
    <w:rPr>
      <w:kern w:val="2"/>
      <w:szCs w:val="22"/>
    </w:rPr>
  </w:style>
  <w:style w:type="paragraph" w:styleId="19">
    <w:name w:val="Balloon Text"/>
    <w:basedOn w:val="1"/>
    <w:link w:val="7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0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1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autoRedefine/>
    <w:unhideWhenUsed/>
    <w:qFormat/>
    <w:uiPriority w:val="39"/>
  </w:style>
  <w:style w:type="paragraph" w:styleId="23">
    <w:name w:val="toc 4"/>
    <w:basedOn w:val="1"/>
    <w:next w:val="1"/>
    <w:autoRedefine/>
    <w:unhideWhenUsed/>
    <w:qFormat/>
    <w:uiPriority w:val="39"/>
    <w:pPr>
      <w:widowControl w:val="0"/>
      <w:spacing w:after="0" w:line="240" w:lineRule="auto"/>
      <w:ind w:left="1260" w:leftChars="600"/>
      <w:jc w:val="both"/>
    </w:pPr>
    <w:rPr>
      <w:kern w:val="2"/>
      <w:szCs w:val="22"/>
    </w:rPr>
  </w:style>
  <w:style w:type="paragraph" w:styleId="24">
    <w:name w:val="Subtitle"/>
    <w:basedOn w:val="1"/>
    <w:next w:val="1"/>
    <w:link w:val="58"/>
    <w:qFormat/>
    <w:uiPriority w:val="11"/>
    <w:p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5">
    <w:name w:val="toc 6"/>
    <w:basedOn w:val="1"/>
    <w:next w:val="1"/>
    <w:autoRedefine/>
    <w:unhideWhenUsed/>
    <w:qFormat/>
    <w:uiPriority w:val="39"/>
    <w:pPr>
      <w:widowControl w:val="0"/>
      <w:spacing w:after="0" w:line="240" w:lineRule="auto"/>
      <w:ind w:left="2100" w:leftChars="1000"/>
      <w:jc w:val="both"/>
    </w:pPr>
    <w:rPr>
      <w:kern w:val="2"/>
      <w:szCs w:val="22"/>
    </w:rPr>
  </w:style>
  <w:style w:type="paragraph" w:styleId="26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7">
    <w:name w:val="toc 9"/>
    <w:basedOn w:val="1"/>
    <w:next w:val="1"/>
    <w:autoRedefine/>
    <w:unhideWhenUsed/>
    <w:qFormat/>
    <w:uiPriority w:val="39"/>
    <w:pPr>
      <w:widowControl w:val="0"/>
      <w:spacing w:after="0" w:line="240" w:lineRule="auto"/>
      <w:ind w:left="3360" w:leftChars="1600"/>
      <w:jc w:val="both"/>
    </w:pPr>
    <w:rPr>
      <w:kern w:val="2"/>
      <w:szCs w:val="22"/>
    </w:rPr>
  </w:style>
  <w:style w:type="paragraph" w:styleId="2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29">
    <w:name w:val="Title"/>
    <w:basedOn w:val="1"/>
    <w:next w:val="1"/>
    <w:link w:val="57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2E75B6" w:themeColor="accent1" w:themeShade="BF"/>
      <w:spacing w:val="-7"/>
      <w:sz w:val="80"/>
      <w:szCs w:val="80"/>
    </w:rPr>
  </w:style>
  <w:style w:type="paragraph" w:styleId="30">
    <w:name w:val="annotation subject"/>
    <w:basedOn w:val="13"/>
    <w:next w:val="13"/>
    <w:link w:val="74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Emphasis"/>
    <w:basedOn w:val="33"/>
    <w:qFormat/>
    <w:uiPriority w:val="20"/>
    <w:rPr>
      <w:i/>
      <w:iCs/>
    </w:rPr>
  </w:style>
  <w:style w:type="character" w:styleId="36">
    <w:name w:val="Hyperlink"/>
    <w:basedOn w:val="3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7">
    <w:name w:val="annotation reference"/>
    <w:basedOn w:val="33"/>
    <w:semiHidden/>
    <w:unhideWhenUsed/>
    <w:qFormat/>
    <w:uiPriority w:val="99"/>
    <w:rPr>
      <w:sz w:val="21"/>
      <w:szCs w:val="21"/>
    </w:rPr>
  </w:style>
  <w:style w:type="character" w:customStyle="1" w:styleId="38">
    <w:name w:val="标题 2 字符"/>
    <w:basedOn w:val="33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character" w:customStyle="1" w:styleId="39">
    <w:name w:val="页眉 字符"/>
    <w:basedOn w:val="33"/>
    <w:link w:val="21"/>
    <w:qFormat/>
    <w:uiPriority w:val="99"/>
    <w:rPr>
      <w:sz w:val="18"/>
      <w:szCs w:val="18"/>
    </w:rPr>
  </w:style>
  <w:style w:type="character" w:customStyle="1" w:styleId="40">
    <w:name w:val="页脚 字符"/>
    <w:basedOn w:val="33"/>
    <w:link w:val="20"/>
    <w:qFormat/>
    <w:uiPriority w:val="99"/>
    <w:rPr>
      <w:sz w:val="18"/>
      <w:szCs w:val="18"/>
    </w:rPr>
  </w:style>
  <w:style w:type="character" w:styleId="41">
    <w:name w:val="Placeholder Text"/>
    <w:basedOn w:val="33"/>
    <w:semiHidden/>
    <w:qFormat/>
    <w:uiPriority w:val="99"/>
    <w:rPr>
      <w:color w:val="808080"/>
    </w:rPr>
  </w:style>
  <w:style w:type="paragraph" w:styleId="42">
    <w:name w:val="No Spacing"/>
    <w:link w:val="4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43">
    <w:name w:val="无间隔 字符"/>
    <w:basedOn w:val="33"/>
    <w:link w:val="42"/>
    <w:qFormat/>
    <w:uiPriority w:val="1"/>
  </w:style>
  <w:style w:type="character" w:customStyle="1" w:styleId="44">
    <w:name w:val="标题 1 字符"/>
    <w:basedOn w:val="3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6"/>
      <w:szCs w:val="36"/>
    </w:rPr>
  </w:style>
  <w:style w:type="paragraph" w:customStyle="1" w:styleId="45">
    <w:name w:val="TOC Heading"/>
    <w:basedOn w:val="2"/>
    <w:next w:val="1"/>
    <w:unhideWhenUsed/>
    <w:qFormat/>
    <w:uiPriority w:val="39"/>
    <w:pPr>
      <w:outlineLvl w:val="9"/>
    </w:pPr>
  </w:style>
  <w:style w:type="table" w:customStyle="1" w:styleId="46">
    <w:name w:val="Smart Text Table1"/>
    <w:basedOn w:val="3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7">
    <w:name w:val="标题 3 字符"/>
    <w:basedOn w:val="33"/>
    <w:link w:val="4"/>
    <w:qFormat/>
    <w:uiPriority w:val="9"/>
    <w:rPr>
      <w:rFonts w:asciiTheme="majorHAnsi" w:hAnsiTheme="majorHAnsi" w:eastAsiaTheme="majorEastAsia" w:cstheme="majorBidi"/>
      <w:color w:val="404040" w:themeColor="text1" w:themeTint="BF"/>
      <w:sz w:val="26"/>
      <w:szCs w:val="26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">
    <w:name w:val="标题 4 字符"/>
    <w:basedOn w:val="33"/>
    <w:link w:val="5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49">
    <w:name w:val="List Paragraph"/>
    <w:basedOn w:val="1"/>
    <w:link w:val="77"/>
    <w:qFormat/>
    <w:uiPriority w:val="34"/>
    <w:pPr>
      <w:ind w:firstLine="420" w:firstLineChars="200"/>
    </w:p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  <w:spacing w:after="120" w:line="264" w:lineRule="auto"/>
    </w:pPr>
    <w:rPr>
      <w:rFonts w:ascii="等线" w:eastAsia="等线" w:cs="等线" w:hAnsiTheme="minorHAnsi"/>
      <w:color w:val="000000"/>
      <w:sz w:val="24"/>
      <w:szCs w:val="24"/>
      <w:lang w:val="en-US" w:eastAsia="zh-CN" w:bidi="ar-SA"/>
    </w:rPr>
  </w:style>
  <w:style w:type="table" w:customStyle="1" w:styleId="51">
    <w:name w:val="Smart Text Table2"/>
    <w:basedOn w:val="3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2">
    <w:name w:val="标题 5 字符"/>
    <w:basedOn w:val="33"/>
    <w:link w:val="6"/>
    <w:semiHidden/>
    <w:qFormat/>
    <w:uiPriority w:val="9"/>
    <w:rPr>
      <w:rFonts w:asciiTheme="majorHAnsi" w:hAnsiTheme="majorHAnsi" w:eastAsiaTheme="majorEastAsia" w:cstheme="majorBidi"/>
      <w:i/>
      <w:iCs/>
      <w:sz w:val="22"/>
      <w:szCs w:val="22"/>
    </w:rPr>
  </w:style>
  <w:style w:type="character" w:customStyle="1" w:styleId="53">
    <w:name w:val="标题 6 字符"/>
    <w:basedOn w:val="33"/>
    <w:link w:val="7"/>
    <w:semiHidden/>
    <w:qFormat/>
    <w:uiPriority w:val="9"/>
    <w:rPr>
      <w:rFonts w:asciiTheme="majorHAnsi" w:hAnsiTheme="maj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4">
    <w:name w:val="标题 7 字符"/>
    <w:basedOn w:val="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5">
    <w:name w:val="标题 8 字符"/>
    <w:basedOn w:val="33"/>
    <w:link w:val="9"/>
    <w:semiHidden/>
    <w:qFormat/>
    <w:uiPriority w:val="9"/>
    <w:rPr>
      <w:rFonts w:asciiTheme="majorHAnsi" w:hAnsiTheme="majorHAnsi" w:eastAsiaTheme="majorEastAsia" w:cstheme="majorBid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6">
    <w:name w:val="标题 9 字符"/>
    <w:basedOn w:val="33"/>
    <w:link w:val="10"/>
    <w:semiHidden/>
    <w:qFormat/>
    <w:uiPriority w:val="9"/>
    <w:rPr>
      <w:rFonts w:asciiTheme="majorHAnsi" w:hAnsiTheme="majorHAnsi" w:eastAsiaTheme="majorEastAsia" w:cstheme="majorBidi"/>
      <w:i/>
      <w:iCs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57">
    <w:name w:val="标题 字符"/>
    <w:basedOn w:val="33"/>
    <w:link w:val="29"/>
    <w:qFormat/>
    <w:uiPriority w:val="10"/>
    <w:rPr>
      <w:rFonts w:asciiTheme="majorHAnsi" w:hAnsiTheme="majorHAnsi" w:eastAsiaTheme="majorEastAsia" w:cstheme="majorBidi"/>
      <w:color w:val="2E75B6" w:themeColor="accent1" w:themeShade="BF"/>
      <w:spacing w:val="-7"/>
      <w:sz w:val="80"/>
      <w:szCs w:val="80"/>
    </w:rPr>
  </w:style>
  <w:style w:type="character" w:customStyle="1" w:styleId="58">
    <w:name w:val="副标题 字符"/>
    <w:basedOn w:val="33"/>
    <w:link w:val="24"/>
    <w:qFormat/>
    <w:uiPriority w:val="11"/>
    <w:rPr>
      <w:rFonts w:asciiTheme="majorHAnsi" w:hAnsiTheme="majorHAnsi" w:eastAsiaTheme="majorEastAsia" w:cstheme="majorBidi"/>
      <w:color w:val="404040" w:themeColor="text1" w:themeTint="BF"/>
      <w:sz w:val="30"/>
      <w:szCs w:val="3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9">
    <w:name w:val="Quote"/>
    <w:basedOn w:val="1"/>
    <w:next w:val="1"/>
    <w:link w:val="60"/>
    <w:qFormat/>
    <w:uiPriority w:val="2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60">
    <w:name w:val="引用 字符"/>
    <w:basedOn w:val="33"/>
    <w:link w:val="59"/>
    <w:qFormat/>
    <w:uiPriority w:val="29"/>
    <w:rPr>
      <w:i/>
      <w:iCs/>
    </w:rPr>
  </w:style>
  <w:style w:type="paragraph" w:styleId="61">
    <w:name w:val="Intense Quote"/>
    <w:basedOn w:val="1"/>
    <w:next w:val="1"/>
    <w:link w:val="62"/>
    <w:qFormat/>
    <w:uiPriority w:val="30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5B9BD5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62">
    <w:name w:val="明显引用 字符"/>
    <w:basedOn w:val="33"/>
    <w:link w:val="61"/>
    <w:qFormat/>
    <w:uiPriority w:val="30"/>
    <w:rPr>
      <w:rFonts w:asciiTheme="majorHAnsi" w:hAnsiTheme="majorHAnsi" w:eastAsiaTheme="majorEastAsia" w:cstheme="majorBidi"/>
      <w:color w:val="5B9BD5" w:themeColor="accent1"/>
      <w:sz w:val="28"/>
      <w:szCs w:val="28"/>
      <w14:textFill>
        <w14:solidFill>
          <w14:schemeClr w14:val="accent1"/>
        </w14:solidFill>
      </w14:textFill>
    </w:rPr>
  </w:style>
  <w:style w:type="character" w:customStyle="1" w:styleId="63">
    <w:name w:val="Subtle Emphasis"/>
    <w:basedOn w:val="33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64">
    <w:name w:val="Intense Emphasis"/>
    <w:basedOn w:val="33"/>
    <w:qFormat/>
    <w:uiPriority w:val="21"/>
    <w:rPr>
      <w:b/>
      <w:bCs/>
      <w:i/>
      <w:iCs/>
    </w:rPr>
  </w:style>
  <w:style w:type="character" w:customStyle="1" w:styleId="65">
    <w:name w:val="Subtle Reference"/>
    <w:basedOn w:val="33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6">
    <w:name w:val="Intense Reference"/>
    <w:basedOn w:val="33"/>
    <w:qFormat/>
    <w:uiPriority w:val="32"/>
    <w:rPr>
      <w:b/>
      <w:bCs/>
      <w:smallCaps/>
      <w:u w:val="single"/>
    </w:rPr>
  </w:style>
  <w:style w:type="character" w:customStyle="1" w:styleId="67">
    <w:name w:val="Book Title"/>
    <w:basedOn w:val="33"/>
    <w:qFormat/>
    <w:uiPriority w:val="33"/>
    <w:rPr>
      <w:b/>
      <w:bCs/>
      <w:smallCaps/>
    </w:rPr>
  </w:style>
  <w:style w:type="paragraph" w:customStyle="1" w:styleId="68">
    <w:name w:val="正文首行缩进小四宋体"/>
    <w:basedOn w:val="1"/>
    <w:link w:val="69"/>
    <w:autoRedefine/>
    <w:qFormat/>
    <w:uiPriority w:val="0"/>
    <w:pPr>
      <w:widowControl w:val="0"/>
      <w:spacing w:after="0" w:line="360" w:lineRule="auto"/>
      <w:ind w:firstLine="480" w:firstLineChars="200"/>
      <w:jc w:val="both"/>
    </w:pPr>
    <w:rPr>
      <w:rFonts w:ascii="Calibri" w:hAnsi="Calibri" w:eastAsia="宋体" w:cs="Times New Roman"/>
      <w:sz w:val="24"/>
      <w:szCs w:val="24"/>
    </w:rPr>
  </w:style>
  <w:style w:type="character" w:customStyle="1" w:styleId="69">
    <w:name w:val="正文首行缩进小四宋体 字符"/>
    <w:basedOn w:val="33"/>
    <w:link w:val="68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70">
    <w:name w:val="正文文本 字符"/>
    <w:basedOn w:val="33"/>
    <w:link w:val="15"/>
    <w:qFormat/>
    <w:uiPriority w:val="1"/>
    <w:rPr>
      <w:rFonts w:ascii="仿宋" w:hAnsi="仿宋" w:eastAsia="仿宋" w:cs="仿宋"/>
      <w:sz w:val="24"/>
      <w:szCs w:val="24"/>
      <w:lang w:eastAsia="en-US"/>
    </w:rPr>
  </w:style>
  <w:style w:type="paragraph" w:customStyle="1" w:styleId="71">
    <w:name w:val="正文11"/>
    <w:basedOn w:val="1"/>
    <w:qFormat/>
    <w:uiPriority w:val="0"/>
    <w:pPr>
      <w:spacing w:before="120" w:line="240" w:lineRule="auto"/>
      <w:ind w:firstLine="454"/>
    </w:pPr>
    <w:rPr>
      <w:rFonts w:ascii="Arial" w:hAnsi="Arial" w:eastAsia="宋体" w:cs="Arial"/>
      <w:sz w:val="22"/>
      <w:szCs w:val="22"/>
    </w:rPr>
  </w:style>
  <w:style w:type="character" w:customStyle="1" w:styleId="72">
    <w:name w:val="批注框文本 字符"/>
    <w:basedOn w:val="33"/>
    <w:link w:val="19"/>
    <w:semiHidden/>
    <w:qFormat/>
    <w:uiPriority w:val="99"/>
    <w:rPr>
      <w:sz w:val="18"/>
      <w:szCs w:val="18"/>
    </w:rPr>
  </w:style>
  <w:style w:type="character" w:customStyle="1" w:styleId="73">
    <w:name w:val="批注文字 字符"/>
    <w:basedOn w:val="33"/>
    <w:link w:val="13"/>
    <w:semiHidden/>
    <w:qFormat/>
    <w:uiPriority w:val="99"/>
  </w:style>
  <w:style w:type="character" w:customStyle="1" w:styleId="74">
    <w:name w:val="批注主题 字符"/>
    <w:basedOn w:val="73"/>
    <w:link w:val="30"/>
    <w:semiHidden/>
    <w:qFormat/>
    <w:uiPriority w:val="99"/>
    <w:rPr>
      <w:b/>
      <w:bCs/>
    </w:rPr>
  </w:style>
  <w:style w:type="paragraph" w:customStyle="1" w:styleId="75">
    <w:name w:val="OP正文"/>
    <w:basedOn w:val="1"/>
    <w:link w:val="76"/>
    <w:qFormat/>
    <w:uiPriority w:val="0"/>
    <w:pPr>
      <w:spacing w:after="0" w:line="360" w:lineRule="auto"/>
      <w:ind w:firstLine="420" w:firstLineChars="200"/>
    </w:pPr>
    <w:rPr>
      <w:rFonts w:ascii="Times New Roman" w:hAnsi="Times New Roman" w:eastAsia="宋体" w:cs="Times New Roman"/>
      <w:kern w:val="2"/>
      <w:sz w:val="24"/>
    </w:rPr>
  </w:style>
  <w:style w:type="character" w:customStyle="1" w:styleId="76">
    <w:name w:val="OP正文 字符"/>
    <w:basedOn w:val="33"/>
    <w:link w:val="75"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77">
    <w:name w:val="列出段落 字符"/>
    <w:link w:val="49"/>
    <w:qFormat/>
    <w:uiPriority w:val="34"/>
  </w:style>
  <w:style w:type="paragraph" w:customStyle="1" w:styleId="78">
    <w:name w:val="表格标题"/>
    <w:qFormat/>
    <w:uiPriority w:val="0"/>
    <w:pPr>
      <w:spacing w:after="0" w:line="240" w:lineRule="auto"/>
      <w:jc w:val="center"/>
    </w:pPr>
    <w:rPr>
      <w:rFonts w:ascii="Book Antiqua" w:hAnsi="Book Antiqua" w:eastAsia="宋体" w:cs="Times New Roman"/>
      <w:b/>
      <w:kern w:val="2"/>
      <w:sz w:val="24"/>
      <w:szCs w:val="21"/>
      <w:lang w:val="en-US" w:eastAsia="zh-CN" w:bidi="ar-SA"/>
    </w:rPr>
  </w:style>
  <w:style w:type="table" w:customStyle="1" w:styleId="79">
    <w:name w:val="网格型浅色1"/>
    <w:basedOn w:val="31"/>
    <w:qFormat/>
    <w:uiPriority w:val="40"/>
    <w:pPr>
      <w:spacing w:after="0" w:line="240" w:lineRule="auto"/>
    </w:pPr>
    <w:rPr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0">
    <w:name w:val="图片2"/>
    <w:basedOn w:val="1"/>
    <w:qFormat/>
    <w:uiPriority w:val="0"/>
    <w:pPr>
      <w:spacing w:after="0" w:line="360" w:lineRule="auto"/>
      <w:jc w:val="center"/>
    </w:pPr>
    <w:rPr>
      <w:rFonts w:ascii="Book Antiqua" w:hAnsi="Book Antiqua" w:eastAsia="宋体" w:cs="宋体"/>
      <w:sz w:val="24"/>
      <w:szCs w:val="24"/>
    </w:rPr>
  </w:style>
  <w:style w:type="paragraph" w:customStyle="1" w:styleId="81">
    <w:name w:val="SANGFOR_6_正文"/>
    <w:basedOn w:val="1"/>
    <w:link w:val="82"/>
    <w:qFormat/>
    <w:uiPriority w:val="0"/>
    <w:pPr>
      <w:widowControl w:val="0"/>
      <w:spacing w:after="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Cs w:val="24"/>
    </w:rPr>
  </w:style>
  <w:style w:type="character" w:customStyle="1" w:styleId="82">
    <w:name w:val="SANGFOR_6_正文 Char"/>
    <w:basedOn w:val="33"/>
    <w:link w:val="81"/>
    <w:qFormat/>
    <w:locked/>
    <w:uiPriority w:val="0"/>
    <w:rPr>
      <w:rFonts w:ascii="Times New Roman" w:hAnsi="Times New Roman" w:eastAsia="宋体" w:cs="Times New Roman"/>
      <w:kern w:val="2"/>
      <w:szCs w:val="24"/>
    </w:rPr>
  </w:style>
  <w:style w:type="character" w:customStyle="1" w:styleId="83">
    <w:name w:val="未处理的提及1"/>
    <w:basedOn w:val="3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4">
    <w:name w:val="Unresolved Mention"/>
    <w:basedOn w:val="3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5">
    <w:name w:val="正文1"/>
    <w:basedOn w:val="1"/>
    <w:qFormat/>
    <w:uiPriority w:val="0"/>
    <w:pPr>
      <w:spacing w:before="120" w:line="240" w:lineRule="auto"/>
      <w:ind w:firstLine="454"/>
    </w:pPr>
    <w:rPr>
      <w:rFonts w:ascii="Arial" w:hAnsi="Arial" w:eastAsia="宋体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607BA-5597-40B2-98A5-5CAF19C39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212</Words>
  <Characters>256</Characters>
  <Lines>331</Lines>
  <Paragraphs>93</Paragraphs>
  <TotalTime>2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2021-04-20T06:14:00Z</dcterms:created>
  <dc:creator>Mike Zhang (张道弘)</dc:creator>
  <cp:lastModifiedBy>Administrator</cp:lastModifiedBy>
  <dcterms:modified xsi:type="dcterms:W3CDTF">2025-04-09T12:57:54Z</dcterms:modified>
  <dc:title>浪潮 InCloud Rail 超融合系统</dc:title>
  <cp:revision>970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eyJoZGlkIjoiNWY0ODhkMDI0NWQxYTgxYTBiMGZkNWZkZmQ4MmNjOGMiLCJ1c2VySWQiOiI0OTk5NjkxNzQifQ==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D7CC99357B3F4B2EB28BFC8F96AC459F_12</vt:lpwstr>
  </property>
</Properties>
</file>